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8.04.2023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8.04.2023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