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"BALTIC OIL ASSETS"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Vides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Sabiedrība pievienojas Baltijas ogļūdeņražu izpētes un ieguves asociācijas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Asociācija kategoriski nesaskaņo likumprojektu un uztur iepriekš sniegtos iebildumus, kas nav ņemti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VARAM faktiski vienlaicīgi virza 3 apjomīgus likumprojektus: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izsludināts: 30.01.2024., termiņš: 06.02.2024. Likumprojekts Grozījumi likumā “Par zemes dzīlēm” – 22-TA-2212;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izsludināts: 06.02.2024., termiņš: 13.02.2024. Likumprojekts “Piesārņojošo darbību likums” – 21-TA-1169 likumprojekts uz 20 lapām; likumprojekta anotācija uz 79 lapām; likumprojekta izziņa par iepriekš atzinumos sniegtajiem iebildumiem uz 428 lapām;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izsludināts: 12.02.2024., termiņš: 19.02.2024. Grozījumi Vides aizsardzības likumā – 21-TA-593,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norāda, ka VARAM neievēro 2018. gada 21. novembra Ministru kabineta ieteikumu Nr. 1 Valsts pārvaldes vērtības un ētikas pamatprincipus, t.sk. 5.6.3. punktu: “</w:t>
            </w:r>
            <w:r w:rsidR="00000000" w:rsidRPr="00000000" w:rsidDel="00000000">
              <w:rPr>
                <w:i w:val="1"/>
                <w:rtl w:val="0"/>
              </w:rPr>
              <w:t xml:space="preserve">plāno un nodrošina efektīvu sabiedrības līdzdalību valsts pārvaldes darbā un lēmumu pieņemšanā. laikus apzina ieinteresētās puses un izmanto piemērotas iesaistes formas un metodes, dodot iespēju paust viedokli un ietekmēt lēmumus, kā arī nodrošina atgriezenisko saiti, izvērtējot līdzdalības rezultātus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veidā sabiedrībai tiek liegta pilnvērtīga piedalīšanās un atzinumu sniegšana nozīmīgos likumprojektos, kam būs tieša iedarbība uz atsevišķām sabiedrības mērķa grupām.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Diemžēl arī VARAM nav veikusi atbilstošu novērtējumu, kāda konkrēti būs likumprojekta ietekme uz skartajām mērķgrupām.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iepriekš Valsts kanceleja bija norādījusi, ka "</w:t>
            </w:r>
            <w:r w:rsidR="00000000" w:rsidRPr="00000000" w:rsidDel="00000000">
              <w:rPr>
                <w:i w:val="1"/>
                <w:rtl w:val="0"/>
              </w:rPr>
              <w:t xml:space="preserve">Visbeidzot ministrijas aicinātas sabiedrības pārstāvjus tiesību aktu un politikas plānošanas dokumentu projektu izstrādes procesā iesaistīt jēgpilni, tai skaitā sniedzot atgriezenisko saiti par to izteiktajiem viedokļiem līdzdalības posmā un atzinumiem saskaņošanas posmā atbilstoši Ministru kabineta noteikumu projektā "Sabiedrības līdzdalības kārtība attīstības plānošanas dokumentu un tiesību aktu izstrādes procesā" (23-TA-1199, 2023. gada decembrī noslēdzās projekta pirmreizējais saskaņošanas posms) un "Vadlīnijās sabiedrības līdzdalības nodrošināšanai valsts pārvaldē" ietvertajiem principiem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atkārtoti atgādina, ka uz vairākiem būtiskiem iebildumiem nav norādīts pamatojums konkrētā iebilduma noraidīšanai, bet ir sniegta formāla atruna.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augstāk minēto, Asociācija lūdz pagarināt un noteikt saprātīgu termiņu atzinumu sniegšanai visiem trīs augstāk minētajiem likumprojektiem.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Paldies!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Poželaite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19.02.2024. 15.54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19.02.2024. 15.54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