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AB1D28" w14:textId="432E0CCC" w:rsidR="009556AC" w:rsidRPr="009556AC" w:rsidRDefault="009556AC" w:rsidP="009556AC">
      <w:pPr>
        <w:spacing w:after="0" w:line="240" w:lineRule="auto"/>
        <w:ind w:left="2400" w:hanging="2400"/>
        <w:rPr>
          <w:rFonts w:ascii="Times New Roman" w:eastAsia="Times New Roman" w:hAnsi="Times New Roman" w:cs="Times New Roman"/>
          <w:color w:val="000000"/>
          <w:lang w:eastAsia="lv-LV"/>
        </w:rPr>
      </w:pPr>
      <w:r w:rsidRPr="009556AC">
        <w:rPr>
          <w:rFonts w:ascii="Times New Roman" w:eastAsia="Times New Roman" w:hAnsi="Times New Roman" w:cs="Times New Roman"/>
          <w:b/>
          <w:bCs/>
          <w:color w:val="000000"/>
          <w:lang w:eastAsia="lv-LV"/>
        </w:rPr>
        <w:t>No: </w:t>
      </w:r>
      <w:r w:rsidRPr="009556AC">
        <w:rPr>
          <w:rFonts w:ascii="Times New Roman" w:eastAsia="Times New Roman" w:hAnsi="Times New Roman" w:cs="Times New Roman"/>
          <w:color w:val="000000"/>
          <w:lang w:eastAsia="lv-LV"/>
        </w:rPr>
        <w:t>Inguna Dancīte &lt;inguna.dancite@fm.gov.lv&gt; Pasts &lt;Pasts@fm.gov.lv&gt; vārdā</w:t>
      </w:r>
    </w:p>
    <w:p w14:paraId="2B8A7F7E" w14:textId="739D2446" w:rsidR="009556AC" w:rsidRPr="009556AC" w:rsidRDefault="009556AC" w:rsidP="009556AC">
      <w:pPr>
        <w:spacing w:after="0" w:line="240" w:lineRule="auto"/>
        <w:ind w:left="2400" w:hanging="2400"/>
        <w:rPr>
          <w:rFonts w:ascii="Times New Roman" w:eastAsia="Times New Roman" w:hAnsi="Times New Roman" w:cs="Times New Roman"/>
          <w:color w:val="000000"/>
          <w:lang w:eastAsia="lv-LV"/>
        </w:rPr>
      </w:pPr>
      <w:r w:rsidRPr="009556AC">
        <w:rPr>
          <w:rFonts w:ascii="Times New Roman" w:eastAsia="Times New Roman" w:hAnsi="Times New Roman" w:cs="Times New Roman"/>
          <w:b/>
          <w:bCs/>
          <w:color w:val="000000"/>
          <w:lang w:eastAsia="lv-LV"/>
        </w:rPr>
        <w:t>Nosūtīts: </w:t>
      </w:r>
      <w:r w:rsidRPr="009556AC">
        <w:rPr>
          <w:rFonts w:ascii="Times New Roman" w:eastAsia="Times New Roman" w:hAnsi="Times New Roman" w:cs="Times New Roman"/>
          <w:color w:val="000000"/>
          <w:lang w:eastAsia="lv-LV"/>
        </w:rPr>
        <w:t>trešdiena, 27.  janv.. 2021.  gada  16:47</w:t>
      </w:r>
    </w:p>
    <w:p w14:paraId="7B49D731" w14:textId="03B68D75" w:rsidR="009556AC" w:rsidRPr="009556AC" w:rsidRDefault="009556AC" w:rsidP="009556AC">
      <w:pPr>
        <w:spacing w:after="0" w:line="240" w:lineRule="auto"/>
        <w:ind w:left="2400" w:hanging="2400"/>
        <w:rPr>
          <w:rFonts w:ascii="Times New Roman" w:eastAsia="Times New Roman" w:hAnsi="Times New Roman" w:cs="Times New Roman"/>
          <w:color w:val="000000"/>
          <w:lang w:eastAsia="lv-LV"/>
        </w:rPr>
      </w:pPr>
      <w:r w:rsidRPr="009556AC">
        <w:rPr>
          <w:rFonts w:ascii="Times New Roman" w:eastAsia="Times New Roman" w:hAnsi="Times New Roman" w:cs="Times New Roman"/>
          <w:b/>
          <w:bCs/>
          <w:color w:val="000000"/>
          <w:lang w:eastAsia="lv-LV"/>
        </w:rPr>
        <w:t>Kam: </w:t>
      </w:r>
      <w:r w:rsidRPr="009556AC">
        <w:rPr>
          <w:rFonts w:ascii="Times New Roman" w:eastAsia="Times New Roman" w:hAnsi="Times New Roman" w:cs="Times New Roman"/>
          <w:color w:val="000000"/>
          <w:lang w:eastAsia="lv-LV"/>
        </w:rPr>
        <w:t>KM pasts</w:t>
      </w:r>
    </w:p>
    <w:p w14:paraId="5AD16B82" w14:textId="68E852A0" w:rsidR="009556AC" w:rsidRPr="009556AC" w:rsidRDefault="009556AC" w:rsidP="009556AC">
      <w:pPr>
        <w:spacing w:after="0" w:line="240" w:lineRule="auto"/>
        <w:rPr>
          <w:rFonts w:ascii="Times New Roman" w:eastAsia="Times New Roman" w:hAnsi="Times New Roman" w:cs="Times New Roman"/>
          <w:color w:val="000000"/>
          <w:lang w:eastAsia="lv-LV"/>
        </w:rPr>
      </w:pPr>
      <w:r w:rsidRPr="009556AC">
        <w:rPr>
          <w:rFonts w:ascii="Times New Roman" w:eastAsia="Times New Roman" w:hAnsi="Times New Roman" w:cs="Times New Roman"/>
          <w:b/>
          <w:bCs/>
          <w:color w:val="000000"/>
          <w:lang w:eastAsia="lv-LV"/>
        </w:rPr>
        <w:t>Kopija: </w:t>
      </w:r>
      <w:r w:rsidRPr="009556AC">
        <w:rPr>
          <w:rFonts w:ascii="Times New Roman" w:eastAsia="Times New Roman" w:hAnsi="Times New Roman" w:cs="Times New Roman"/>
          <w:color w:val="000000"/>
          <w:lang w:eastAsia="lv-LV"/>
        </w:rPr>
        <w:t>Agija Leitāne-Šķēle; Ilze Āboliņa; 'Janis.Lipenitis@vid.gov.lv'; 'Līga Rozenberga'; Juris</w:t>
      </w:r>
      <w:r>
        <w:rPr>
          <w:rFonts w:ascii="Times New Roman" w:eastAsia="Times New Roman" w:hAnsi="Times New Roman" w:cs="Times New Roman"/>
          <w:color w:val="000000"/>
          <w:lang w:eastAsia="lv-LV"/>
        </w:rPr>
        <w:t xml:space="preserve"> </w:t>
      </w:r>
      <w:r w:rsidRPr="009556AC">
        <w:rPr>
          <w:rFonts w:ascii="Times New Roman" w:eastAsia="Times New Roman" w:hAnsi="Times New Roman" w:cs="Times New Roman"/>
          <w:color w:val="000000"/>
          <w:lang w:eastAsia="lv-LV"/>
        </w:rPr>
        <w:t>Dambis</w:t>
      </w:r>
    </w:p>
    <w:p w14:paraId="2F164C0B" w14:textId="2E46F61E" w:rsidR="009556AC" w:rsidRPr="009556AC" w:rsidRDefault="009556AC" w:rsidP="009556AC">
      <w:pPr>
        <w:spacing w:after="0" w:line="240" w:lineRule="auto"/>
        <w:ind w:left="2400" w:hanging="2400"/>
        <w:rPr>
          <w:rFonts w:ascii="Times New Roman" w:eastAsia="Times New Roman" w:hAnsi="Times New Roman" w:cs="Times New Roman"/>
          <w:color w:val="000000"/>
          <w:lang w:eastAsia="lv-LV"/>
        </w:rPr>
      </w:pPr>
      <w:r w:rsidRPr="009556AC">
        <w:rPr>
          <w:rFonts w:ascii="Times New Roman" w:eastAsia="Times New Roman" w:hAnsi="Times New Roman" w:cs="Times New Roman"/>
          <w:b/>
          <w:bCs/>
          <w:color w:val="000000"/>
          <w:lang w:eastAsia="lv-LV"/>
        </w:rPr>
        <w:t>Tēma: </w:t>
      </w:r>
      <w:r w:rsidRPr="009556AC">
        <w:rPr>
          <w:rFonts w:ascii="Times New Roman" w:eastAsia="Times New Roman" w:hAnsi="Times New Roman" w:cs="Times New Roman"/>
          <w:color w:val="000000"/>
          <w:lang w:eastAsia="lv-LV"/>
        </w:rPr>
        <w:t>FM atzinums par prec. TAP VSS-38</w:t>
      </w:r>
    </w:p>
    <w:p w14:paraId="05701878" w14:textId="77777777" w:rsidR="009556AC" w:rsidRPr="009556AC" w:rsidRDefault="009556AC" w:rsidP="009556AC">
      <w:pPr>
        <w:spacing w:after="0" w:line="240" w:lineRule="auto"/>
        <w:rPr>
          <w:rFonts w:ascii="Times New Roman" w:eastAsia="Times New Roman" w:hAnsi="Times New Roman" w:cs="Times New Roman"/>
          <w:color w:val="000000"/>
          <w:lang w:eastAsia="lv-LV"/>
        </w:rPr>
      </w:pPr>
      <w:r w:rsidRPr="009556AC">
        <w:rPr>
          <w:rFonts w:ascii="Times New Roman" w:eastAsia="Times New Roman" w:hAnsi="Times New Roman" w:cs="Times New Roman"/>
          <w:color w:val="000000"/>
          <w:lang w:eastAsia="lv-LV"/>
        </w:rPr>
        <w:t> </w:t>
      </w:r>
    </w:p>
    <w:p w14:paraId="3867583C" w14:textId="77777777" w:rsidR="009556AC" w:rsidRPr="009556AC" w:rsidRDefault="009556AC" w:rsidP="009556AC">
      <w:pPr>
        <w:spacing w:after="0" w:line="240" w:lineRule="auto"/>
        <w:jc w:val="both"/>
        <w:rPr>
          <w:rFonts w:ascii="Times New Roman" w:eastAsia="Times New Roman" w:hAnsi="Times New Roman" w:cs="Times New Roman"/>
          <w:color w:val="000000"/>
          <w:lang w:eastAsia="lv-LV"/>
        </w:rPr>
      </w:pPr>
      <w:r w:rsidRPr="009556AC">
        <w:rPr>
          <w:rFonts w:ascii="Times New Roman" w:eastAsia="Times New Roman" w:hAnsi="Times New Roman" w:cs="Times New Roman"/>
          <w:color w:val="000000"/>
          <w:sz w:val="24"/>
          <w:szCs w:val="24"/>
          <w:lang w:eastAsia="lv-LV"/>
        </w:rPr>
        <w:t>27.01.2021.  Nr. 10.1-6/7-1/104</w:t>
      </w:r>
    </w:p>
    <w:p w14:paraId="6FB0C8D1" w14:textId="77777777" w:rsidR="009556AC" w:rsidRPr="009556AC" w:rsidRDefault="009556AC" w:rsidP="009556AC">
      <w:pPr>
        <w:spacing w:after="0" w:line="240" w:lineRule="auto"/>
        <w:jc w:val="both"/>
        <w:rPr>
          <w:rFonts w:ascii="Times New Roman" w:eastAsia="Times New Roman" w:hAnsi="Times New Roman" w:cs="Times New Roman"/>
          <w:color w:val="000000"/>
          <w:lang w:eastAsia="lv-LV"/>
        </w:rPr>
      </w:pPr>
      <w:r w:rsidRPr="009556AC">
        <w:rPr>
          <w:rFonts w:ascii="Times New Roman" w:eastAsia="Times New Roman" w:hAnsi="Times New Roman" w:cs="Times New Roman"/>
          <w:color w:val="1F497D"/>
          <w:lang w:eastAsia="lv-LV"/>
        </w:rPr>
        <w:t> </w:t>
      </w:r>
    </w:p>
    <w:p w14:paraId="6C14DDA7" w14:textId="77777777" w:rsidR="009556AC" w:rsidRPr="009556AC" w:rsidRDefault="009556AC" w:rsidP="009556AC">
      <w:pPr>
        <w:spacing w:after="0" w:line="240" w:lineRule="auto"/>
        <w:jc w:val="both"/>
        <w:rPr>
          <w:rFonts w:ascii="Times New Roman" w:eastAsia="Times New Roman" w:hAnsi="Times New Roman" w:cs="Times New Roman"/>
          <w:color w:val="000000"/>
          <w:lang w:eastAsia="lv-LV"/>
        </w:rPr>
      </w:pPr>
      <w:r w:rsidRPr="009556AC">
        <w:rPr>
          <w:rFonts w:ascii="Times New Roman" w:eastAsia="Times New Roman" w:hAnsi="Times New Roman" w:cs="Times New Roman"/>
          <w:color w:val="000000"/>
          <w:sz w:val="24"/>
          <w:szCs w:val="24"/>
          <w:lang w:eastAsia="lv-LV"/>
        </w:rPr>
        <w:t>Labdien,</w:t>
      </w:r>
    </w:p>
    <w:p w14:paraId="778846E0" w14:textId="77777777" w:rsidR="009556AC" w:rsidRPr="009556AC" w:rsidRDefault="009556AC" w:rsidP="009556AC">
      <w:pPr>
        <w:spacing w:after="0" w:line="240" w:lineRule="auto"/>
        <w:jc w:val="both"/>
        <w:rPr>
          <w:rFonts w:ascii="Times New Roman" w:eastAsia="Times New Roman" w:hAnsi="Times New Roman" w:cs="Times New Roman"/>
          <w:color w:val="000000"/>
          <w:lang w:eastAsia="lv-LV"/>
        </w:rPr>
      </w:pPr>
      <w:r w:rsidRPr="009556AC">
        <w:rPr>
          <w:rFonts w:ascii="Times New Roman" w:eastAsia="Times New Roman" w:hAnsi="Times New Roman" w:cs="Times New Roman"/>
          <w:color w:val="000000"/>
          <w:sz w:val="24"/>
          <w:szCs w:val="24"/>
          <w:lang w:eastAsia="lv-LV"/>
        </w:rPr>
        <w:t> </w:t>
      </w:r>
    </w:p>
    <w:p w14:paraId="4213FF47" w14:textId="77777777" w:rsidR="009556AC" w:rsidRPr="009556AC" w:rsidRDefault="009556AC" w:rsidP="009556AC">
      <w:pPr>
        <w:spacing w:after="0" w:line="240" w:lineRule="auto"/>
        <w:ind w:firstLine="720"/>
        <w:jc w:val="both"/>
        <w:rPr>
          <w:rFonts w:ascii="Calibri" w:eastAsia="Times New Roman" w:hAnsi="Calibri" w:cs="Calibri"/>
          <w:color w:val="000000"/>
          <w:lang w:eastAsia="lv-LV"/>
        </w:rPr>
      </w:pPr>
      <w:r w:rsidRPr="009556AC">
        <w:rPr>
          <w:rFonts w:ascii="Times New Roman" w:eastAsia="Times New Roman" w:hAnsi="Times New Roman" w:cs="Times New Roman"/>
          <w:color w:val="000000"/>
          <w:sz w:val="24"/>
          <w:szCs w:val="24"/>
          <w:lang w:eastAsia="lv-LV"/>
        </w:rPr>
        <w:t>Finanšu ministrija ir izskatījusi Kultūras ministrijas precizēto Ministru kabineta noteikumu projektu „Kultūras pieminekļu uzskaites, aizsardzības, izmantošanas un restaurācijas noteikumi” (turpmāk – noteikumu projekts) (VSS-38), tā anotāciju un izsaka šādu iebildumu un priekšlikumus.</w:t>
      </w:r>
    </w:p>
    <w:p w14:paraId="14352308" w14:textId="77777777" w:rsidR="009556AC" w:rsidRPr="009556AC" w:rsidRDefault="009556AC" w:rsidP="009556AC">
      <w:pPr>
        <w:spacing w:after="0" w:line="240" w:lineRule="auto"/>
        <w:jc w:val="both"/>
        <w:rPr>
          <w:rFonts w:ascii="Calibri" w:eastAsia="Times New Roman" w:hAnsi="Calibri" w:cs="Calibri"/>
          <w:color w:val="000000"/>
          <w:lang w:eastAsia="lv-LV"/>
        </w:rPr>
      </w:pPr>
      <w:r w:rsidRPr="009556AC">
        <w:rPr>
          <w:rFonts w:ascii="Times New Roman" w:eastAsia="Times New Roman" w:hAnsi="Times New Roman" w:cs="Times New Roman"/>
          <w:color w:val="000000"/>
          <w:sz w:val="24"/>
          <w:szCs w:val="24"/>
          <w:lang w:eastAsia="lv-LV"/>
        </w:rPr>
        <w:t>Iebildums.</w:t>
      </w:r>
    </w:p>
    <w:p w14:paraId="558DB462" w14:textId="77777777" w:rsidR="009556AC" w:rsidRPr="009556AC" w:rsidRDefault="009556AC" w:rsidP="009556AC">
      <w:pPr>
        <w:spacing w:after="0" w:line="240" w:lineRule="auto"/>
        <w:ind w:firstLine="720"/>
        <w:jc w:val="both"/>
        <w:rPr>
          <w:rFonts w:ascii="Calibri" w:eastAsia="Times New Roman" w:hAnsi="Calibri" w:cs="Calibri"/>
          <w:color w:val="000000"/>
          <w:lang w:eastAsia="lv-LV"/>
        </w:rPr>
      </w:pPr>
      <w:r w:rsidRPr="009556AC">
        <w:rPr>
          <w:rFonts w:ascii="Times New Roman" w:eastAsia="Times New Roman" w:hAnsi="Times New Roman" w:cs="Times New Roman"/>
          <w:color w:val="000000"/>
          <w:sz w:val="24"/>
          <w:szCs w:val="24"/>
          <w:lang w:eastAsia="lv-LV"/>
        </w:rPr>
        <w:t>Noteikumu projekta anotācijas II sadaļas “Tiesību akta projekta ietekme uz sabiedrību, tautsaimniecības attīstību un administratīvo slogu” 3.punkts “Administratīvo izmaksu monetārs novērtējums” ir papildināms, norādot, ka administratīvās izmaksas noteikumu projekta īstenošanai, tiks nodrošinātas Nacionālās kultūras mantojuma pārvaldes esošo valsts budžeta līdzekļu ietvaros.</w:t>
      </w:r>
    </w:p>
    <w:p w14:paraId="384E0292" w14:textId="77777777" w:rsidR="009556AC" w:rsidRPr="009556AC" w:rsidRDefault="009556AC" w:rsidP="009556AC">
      <w:pPr>
        <w:spacing w:after="0" w:line="240" w:lineRule="auto"/>
        <w:rPr>
          <w:rFonts w:ascii="Calibri" w:eastAsia="Times New Roman" w:hAnsi="Calibri" w:cs="Calibri"/>
          <w:color w:val="000000"/>
          <w:lang w:eastAsia="lv-LV"/>
        </w:rPr>
      </w:pPr>
      <w:r w:rsidRPr="009556AC">
        <w:rPr>
          <w:rFonts w:ascii="Times New Roman" w:eastAsia="Times New Roman" w:hAnsi="Times New Roman" w:cs="Times New Roman"/>
          <w:color w:val="000000"/>
          <w:sz w:val="24"/>
          <w:szCs w:val="24"/>
          <w:lang w:eastAsia="lv-LV"/>
        </w:rPr>
        <w:t>Priekšlikumi.</w:t>
      </w:r>
    </w:p>
    <w:p w14:paraId="23C57541" w14:textId="77777777" w:rsidR="009556AC" w:rsidRPr="009556AC" w:rsidRDefault="009556AC" w:rsidP="009556AC">
      <w:pPr>
        <w:numPr>
          <w:ilvl w:val="0"/>
          <w:numId w:val="1"/>
        </w:numPr>
        <w:spacing w:after="0" w:line="240" w:lineRule="auto"/>
        <w:jc w:val="both"/>
        <w:rPr>
          <w:rFonts w:ascii="Calibri" w:eastAsia="Times New Roman" w:hAnsi="Calibri" w:cs="Calibri"/>
          <w:color w:val="000000"/>
          <w:lang w:eastAsia="lv-LV"/>
        </w:rPr>
      </w:pPr>
      <w:r w:rsidRPr="009556AC">
        <w:rPr>
          <w:rFonts w:ascii="Times New Roman" w:eastAsia="Times New Roman" w:hAnsi="Times New Roman" w:cs="Times New Roman"/>
          <w:color w:val="000000"/>
          <w:sz w:val="24"/>
          <w:szCs w:val="24"/>
          <w:lang w:eastAsia="lv-LV"/>
        </w:rPr>
        <w:t>Noteikumu projekts papildināts ar 25.punktu, kas nosaka pienākumu kultūras pieminekļa īpašniekam </w:t>
      </w:r>
      <w:r w:rsidRPr="009556AC">
        <w:rPr>
          <w:rFonts w:ascii="Times New Roman" w:eastAsia="Times New Roman" w:hAnsi="Times New Roman" w:cs="Times New Roman"/>
          <w:color w:val="000000"/>
          <w:sz w:val="24"/>
          <w:szCs w:val="24"/>
          <w:u w:val="single"/>
          <w:lang w:eastAsia="lv-LV"/>
        </w:rPr>
        <w:t>savlaicīgi veikt kultūras pieminekļa kopšanas darbus un neatliekamos uzturēšanas pasākumus, kas nodrošina tā saglabāšanu. </w:t>
      </w:r>
      <w:r w:rsidRPr="009556AC">
        <w:rPr>
          <w:rFonts w:ascii="Times New Roman" w:eastAsia="Times New Roman" w:hAnsi="Times New Roman" w:cs="Times New Roman"/>
          <w:color w:val="000000"/>
          <w:sz w:val="24"/>
          <w:szCs w:val="24"/>
          <w:lang w:eastAsia="lv-LV"/>
        </w:rPr>
        <w:t>Anotācijā skaidrots, ka minētais pienākums izriet no likuma ,,Par kultūras pieminekļu aizsardzību” 11.pantā noteiktā pienākuma fiziskajām un juridiskām personām nodrošināt, lai tiktu saglabāti kultūras pieminekļi, kas ir viņu īpašumā (valdījumā). Lūdzam izvērtēt šāda noteikuma iekļaušanu</w:t>
      </w:r>
      <w:r w:rsidRPr="009556AC">
        <w:rPr>
          <w:rFonts w:ascii="Times New Roman" w:eastAsia="Times New Roman" w:hAnsi="Times New Roman" w:cs="Times New Roman"/>
          <w:color w:val="000000"/>
          <w:sz w:val="24"/>
          <w:szCs w:val="24"/>
          <w:u w:val="single"/>
          <w:lang w:eastAsia="lv-LV"/>
        </w:rPr>
        <w:t>, nav saprotama vārda “savlaicīgi” lietotā nozīme</w:t>
      </w:r>
      <w:r w:rsidRPr="009556AC">
        <w:rPr>
          <w:rFonts w:ascii="Times New Roman" w:eastAsia="Times New Roman" w:hAnsi="Times New Roman" w:cs="Times New Roman"/>
          <w:color w:val="000000"/>
          <w:sz w:val="24"/>
          <w:szCs w:val="24"/>
          <w:lang w:eastAsia="lv-LV"/>
        </w:rPr>
        <w:t> un noteikuma realizācijas iespējas attiecībā uz valsts īpašumā esošu kultūras pieminekļu saglabāšanu.</w:t>
      </w:r>
    </w:p>
    <w:p w14:paraId="69300CC3" w14:textId="77777777" w:rsidR="009556AC" w:rsidRPr="009556AC" w:rsidRDefault="009556AC" w:rsidP="009556AC">
      <w:pPr>
        <w:spacing w:after="0" w:line="240" w:lineRule="auto"/>
        <w:ind w:left="720"/>
        <w:jc w:val="both"/>
        <w:rPr>
          <w:rFonts w:ascii="Calibri" w:eastAsia="Times New Roman" w:hAnsi="Calibri" w:cs="Calibri"/>
          <w:color w:val="000000"/>
          <w:lang w:eastAsia="lv-LV"/>
        </w:rPr>
      </w:pPr>
      <w:r w:rsidRPr="009556AC">
        <w:rPr>
          <w:rFonts w:ascii="Times New Roman" w:eastAsia="Times New Roman" w:hAnsi="Times New Roman" w:cs="Times New Roman"/>
          <w:color w:val="000000"/>
          <w:sz w:val="24"/>
          <w:szCs w:val="24"/>
          <w:lang w:eastAsia="lv-LV"/>
        </w:rPr>
        <w:t>Vēršam uzmanību, ka katra atsevišķa valsts īpašumā esoša kultūras pieminekļa restaurācijas vai konservācijas realizēšanai tiek izskatītas un vērtētas dažādas iespējas nepieciešamā finansējuma piesaistei. Izvērtējot katra atsevišķā projekta ietekmi uz valsts budžeta ilgtermiņa saistību apjomu un valsts parādu, </w:t>
      </w:r>
      <w:r w:rsidRPr="009556AC">
        <w:rPr>
          <w:rFonts w:ascii="Times New Roman" w:eastAsia="Times New Roman" w:hAnsi="Times New Roman" w:cs="Times New Roman"/>
          <w:color w:val="000000"/>
          <w:sz w:val="24"/>
          <w:szCs w:val="24"/>
          <w:u w:val="single"/>
          <w:lang w:eastAsia="lv-LV"/>
        </w:rPr>
        <w:t>var būt situācijas, ka nav iespējams savlaicīgi veikt visu valsts īpašumā esošu kultūras pieminekļu uzturēšanu finanšu trūkuma dēļ. </w:t>
      </w:r>
    </w:p>
    <w:p w14:paraId="73667FFC" w14:textId="77777777" w:rsidR="009556AC" w:rsidRPr="009556AC" w:rsidRDefault="009556AC" w:rsidP="009556AC">
      <w:pPr>
        <w:numPr>
          <w:ilvl w:val="0"/>
          <w:numId w:val="2"/>
        </w:numPr>
        <w:spacing w:after="0" w:line="240" w:lineRule="auto"/>
        <w:jc w:val="both"/>
        <w:rPr>
          <w:rFonts w:ascii="Calibri" w:eastAsia="Times New Roman" w:hAnsi="Calibri" w:cs="Calibri"/>
          <w:color w:val="000000"/>
          <w:lang w:eastAsia="lv-LV"/>
        </w:rPr>
      </w:pPr>
      <w:r w:rsidRPr="009556AC">
        <w:rPr>
          <w:rFonts w:ascii="Times New Roman" w:eastAsia="Times New Roman" w:hAnsi="Times New Roman" w:cs="Times New Roman"/>
          <w:color w:val="000000"/>
          <w:sz w:val="24"/>
          <w:szCs w:val="24"/>
          <w:lang w:eastAsia="lv-LV"/>
        </w:rPr>
        <w:t>Lūdzam izskatīt iespēju precizēt noteikumu projekta 18.5.2.apakšpunktu, svītrojot iekavās iekļauto informāciju. Piekrītam izziņas 1.punktā norādītajam Latvijas Pašvaldību savienības iebildumā izteiktajam viedoklim. Valsts akciju sabiedrības “Valsts nekustamie īpašumi” praksē, veicot nekustamo īpašumu pārvaldīšanas darbības, kā arī gatavojot Ministru kabineta rīkojuma projektus par valsts nekustamo īpašumu atsavināšanu vai attīstīšanu, svarīga ir informācija par katra nekustamā īpašuma apgrūtinājumiem. </w:t>
      </w:r>
      <w:r w:rsidRPr="009556AC">
        <w:rPr>
          <w:rFonts w:ascii="Times New Roman" w:eastAsia="Times New Roman" w:hAnsi="Times New Roman" w:cs="Times New Roman"/>
          <w:color w:val="000000"/>
          <w:sz w:val="24"/>
          <w:szCs w:val="24"/>
          <w:u w:val="single"/>
          <w:lang w:eastAsia="lv-LV"/>
        </w:rPr>
        <w:t xml:space="preserve">Ja Valsts aizsargājamo kultūras pieminekļu reģistrā netiks norādīts kadastra apzīmējums objektiem,  zemes vienībām, būvēm, pilsētbūvniecības pieminekļu un arheoloģiskās </w:t>
      </w:r>
      <w:proofErr w:type="spellStart"/>
      <w:r w:rsidRPr="009556AC">
        <w:rPr>
          <w:rFonts w:ascii="Times New Roman" w:eastAsia="Times New Roman" w:hAnsi="Times New Roman" w:cs="Times New Roman"/>
          <w:color w:val="000000"/>
          <w:sz w:val="24"/>
          <w:szCs w:val="24"/>
          <w:u w:val="single"/>
          <w:lang w:eastAsia="lv-LV"/>
        </w:rPr>
        <w:t>senpilsētas</w:t>
      </w:r>
      <w:proofErr w:type="spellEnd"/>
      <w:r w:rsidRPr="009556AC">
        <w:rPr>
          <w:rFonts w:ascii="Times New Roman" w:eastAsia="Times New Roman" w:hAnsi="Times New Roman" w:cs="Times New Roman"/>
          <w:color w:val="000000"/>
          <w:sz w:val="24"/>
          <w:szCs w:val="24"/>
          <w:u w:val="single"/>
          <w:lang w:eastAsia="lv-LV"/>
        </w:rPr>
        <w:t xml:space="preserve"> teritorijās, nebūs iespējams gūt pilnīgu informāciju par konkrēto objektu</w:t>
      </w:r>
      <w:r w:rsidRPr="009556AC">
        <w:rPr>
          <w:rFonts w:ascii="Times New Roman" w:eastAsia="Times New Roman" w:hAnsi="Times New Roman" w:cs="Times New Roman"/>
          <w:color w:val="000000"/>
          <w:sz w:val="24"/>
          <w:szCs w:val="24"/>
          <w:lang w:eastAsia="lv-LV"/>
        </w:rPr>
        <w:t> </w:t>
      </w:r>
      <w:r w:rsidRPr="009556AC">
        <w:rPr>
          <w:rFonts w:ascii="Calibri" w:eastAsia="Times New Roman" w:hAnsi="Calibri" w:cs="Calibri"/>
          <w:color w:val="000000"/>
          <w:lang w:eastAsia="lv-LV"/>
        </w:rPr>
        <w:t>.</w:t>
      </w:r>
    </w:p>
    <w:p w14:paraId="3E48DD02" w14:textId="77777777" w:rsidR="009556AC" w:rsidRPr="009556AC" w:rsidRDefault="009556AC" w:rsidP="009556AC">
      <w:pPr>
        <w:spacing w:after="0" w:line="240" w:lineRule="auto"/>
        <w:ind w:left="720"/>
        <w:rPr>
          <w:rFonts w:ascii="Calibri" w:eastAsia="Times New Roman" w:hAnsi="Calibri" w:cs="Calibri"/>
          <w:color w:val="000000"/>
          <w:lang w:eastAsia="lv-LV"/>
        </w:rPr>
      </w:pPr>
      <w:r w:rsidRPr="009556AC">
        <w:rPr>
          <w:rFonts w:ascii="Times New Roman" w:eastAsia="Times New Roman" w:hAnsi="Times New Roman" w:cs="Times New Roman"/>
          <w:color w:val="000000"/>
          <w:sz w:val="24"/>
          <w:szCs w:val="24"/>
          <w:lang w:eastAsia="lv-LV"/>
        </w:rPr>
        <w:t> </w:t>
      </w:r>
    </w:p>
    <w:p w14:paraId="0C537650" w14:textId="77777777" w:rsidR="009556AC" w:rsidRPr="009556AC" w:rsidRDefault="009556AC" w:rsidP="009556AC">
      <w:pPr>
        <w:spacing w:after="0" w:line="240" w:lineRule="auto"/>
        <w:rPr>
          <w:rFonts w:ascii="Calibri" w:eastAsia="Times New Roman" w:hAnsi="Calibri" w:cs="Calibri"/>
          <w:color w:val="000000"/>
          <w:lang w:eastAsia="lv-LV"/>
        </w:rPr>
      </w:pPr>
      <w:r w:rsidRPr="009556AC">
        <w:rPr>
          <w:rFonts w:ascii="Franklin Gothic Medium" w:eastAsia="Times New Roman" w:hAnsi="Franklin Gothic Medium" w:cs="Calibri"/>
          <w:b/>
          <w:bCs/>
          <w:color w:val="1F497D"/>
          <w:sz w:val="20"/>
          <w:szCs w:val="20"/>
          <w:lang w:eastAsia="lv-LV"/>
        </w:rPr>
        <w:t> </w:t>
      </w:r>
    </w:p>
    <w:p w14:paraId="78EE93B5" w14:textId="77777777" w:rsidR="009556AC" w:rsidRPr="009556AC" w:rsidRDefault="009556AC" w:rsidP="009556AC">
      <w:pPr>
        <w:spacing w:after="0" w:line="240" w:lineRule="auto"/>
        <w:rPr>
          <w:rFonts w:ascii="Calibri" w:eastAsia="Times New Roman" w:hAnsi="Calibri" w:cs="Calibri"/>
          <w:color w:val="000000"/>
          <w:lang w:eastAsia="lv-LV"/>
        </w:rPr>
      </w:pPr>
      <w:r w:rsidRPr="009556AC">
        <w:rPr>
          <w:rFonts w:ascii="Franklin Gothic Medium" w:eastAsia="Times New Roman" w:hAnsi="Franklin Gothic Medium" w:cs="Calibri"/>
          <w:b/>
          <w:bCs/>
          <w:color w:val="1F497D"/>
          <w:sz w:val="20"/>
          <w:szCs w:val="20"/>
          <w:lang w:eastAsia="lv-LV"/>
        </w:rPr>
        <w:t> </w:t>
      </w:r>
    </w:p>
    <w:p w14:paraId="73A56CE1" w14:textId="77777777" w:rsidR="009556AC" w:rsidRPr="009556AC" w:rsidRDefault="009556AC" w:rsidP="009556AC">
      <w:pPr>
        <w:spacing w:after="0" w:line="240" w:lineRule="auto"/>
        <w:rPr>
          <w:rFonts w:ascii="Calibri" w:eastAsia="Times New Roman" w:hAnsi="Calibri" w:cs="Calibri"/>
          <w:color w:val="000000"/>
          <w:lang w:eastAsia="lv-LV"/>
        </w:rPr>
      </w:pPr>
      <w:r w:rsidRPr="009556AC">
        <w:rPr>
          <w:rFonts w:ascii="Arial" w:eastAsia="Times New Roman" w:hAnsi="Arial" w:cs="Calibri"/>
          <w:b/>
          <w:bCs/>
          <w:color w:val="4C4B49"/>
          <w:sz w:val="20"/>
          <w:szCs w:val="20"/>
          <w:lang w:eastAsia="lv-LV"/>
        </w:rPr>
        <w:t>Ar cieņu</w:t>
      </w:r>
      <w:r w:rsidRPr="009556AC">
        <w:rPr>
          <w:rFonts w:ascii="Arial" w:eastAsia="Times New Roman" w:hAnsi="Arial" w:cs="Calibri"/>
          <w:b/>
          <w:bCs/>
          <w:color w:val="4C4B49"/>
          <w:sz w:val="20"/>
          <w:szCs w:val="20"/>
          <w:lang w:eastAsia="lv-LV"/>
        </w:rPr>
        <w:br/>
      </w:r>
      <w:r w:rsidRPr="009556AC">
        <w:rPr>
          <w:rFonts w:ascii="Franklin Gothic Medium" w:eastAsia="Times New Roman" w:hAnsi="Franklin Gothic Medium" w:cs="Calibri"/>
          <w:b/>
          <w:bCs/>
          <w:color w:val="1F497D"/>
          <w:sz w:val="20"/>
          <w:szCs w:val="20"/>
          <w:lang w:eastAsia="lv-LV"/>
        </w:rPr>
        <w:t xml:space="preserve">Ilze </w:t>
      </w:r>
      <w:proofErr w:type="spellStart"/>
      <w:r w:rsidRPr="009556AC">
        <w:rPr>
          <w:rFonts w:ascii="Franklin Gothic Medium" w:eastAsia="Times New Roman" w:hAnsi="Franklin Gothic Medium" w:cs="Calibri"/>
          <w:b/>
          <w:bCs/>
          <w:color w:val="1F497D"/>
          <w:sz w:val="20"/>
          <w:szCs w:val="20"/>
          <w:lang w:eastAsia="lv-LV"/>
        </w:rPr>
        <w:t>Sevele</w:t>
      </w:r>
      <w:proofErr w:type="spellEnd"/>
      <w:r w:rsidRPr="009556AC">
        <w:rPr>
          <w:rFonts w:ascii="Arial" w:eastAsia="Times New Roman" w:hAnsi="Arial" w:cs="Calibri"/>
          <w:color w:val="767573"/>
          <w:sz w:val="16"/>
          <w:szCs w:val="16"/>
          <w:lang w:eastAsia="lv-LV"/>
        </w:rPr>
        <w:br/>
        <w:t>Juridiskā departamenta</w:t>
      </w:r>
      <w:r w:rsidRPr="009556AC">
        <w:rPr>
          <w:rFonts w:ascii="Arial" w:eastAsia="Times New Roman" w:hAnsi="Arial" w:cs="Calibri"/>
          <w:color w:val="767573"/>
          <w:sz w:val="16"/>
          <w:szCs w:val="16"/>
          <w:lang w:eastAsia="lv-LV"/>
        </w:rPr>
        <w:br/>
        <w:t>Tiesību aktu nodaļas juriskonsulte</w:t>
      </w:r>
      <w:r w:rsidRPr="009556AC">
        <w:rPr>
          <w:rFonts w:ascii="Arial" w:eastAsia="Times New Roman" w:hAnsi="Arial" w:cs="Calibri"/>
          <w:color w:val="767573"/>
          <w:sz w:val="16"/>
          <w:szCs w:val="16"/>
          <w:lang w:eastAsia="lv-LV"/>
        </w:rPr>
        <w:br/>
      </w:r>
      <w:r w:rsidRPr="009556AC">
        <w:rPr>
          <w:rFonts w:ascii="Arial" w:eastAsia="Times New Roman" w:hAnsi="Arial" w:cs="Calibri"/>
          <w:color w:val="767573"/>
          <w:sz w:val="16"/>
          <w:szCs w:val="16"/>
          <w:lang w:eastAsia="lv-LV"/>
        </w:rPr>
        <w:lastRenderedPageBreak/>
        <w:t>Tālr.: (+371) 67095483</w:t>
      </w:r>
      <w:r w:rsidRPr="009556AC">
        <w:rPr>
          <w:rFonts w:ascii="Arial" w:eastAsia="Times New Roman" w:hAnsi="Arial" w:cs="Calibri"/>
          <w:color w:val="767573"/>
          <w:sz w:val="16"/>
          <w:szCs w:val="16"/>
          <w:lang w:eastAsia="lv-LV"/>
        </w:rPr>
        <w:br/>
        <w:t>E-pasts: </w:t>
      </w:r>
      <w:hyperlink r:id="rId5" w:history="1">
        <w:r w:rsidRPr="009556AC">
          <w:rPr>
            <w:rFonts w:ascii="Arial" w:eastAsia="Times New Roman" w:hAnsi="Arial" w:cs="Calibri"/>
            <w:color w:val="1F497D"/>
            <w:sz w:val="16"/>
            <w:szCs w:val="16"/>
            <w:u w:val="single"/>
            <w:lang w:eastAsia="lv-LV"/>
          </w:rPr>
          <w:t>ilze.sevele@fm.gov.lv</w:t>
        </w:r>
      </w:hyperlink>
    </w:p>
    <w:p w14:paraId="2C4EE3C2" w14:textId="77777777" w:rsidR="009556AC" w:rsidRPr="009556AC" w:rsidRDefault="009556AC" w:rsidP="009556AC">
      <w:pPr>
        <w:spacing w:after="0" w:line="240" w:lineRule="auto"/>
        <w:rPr>
          <w:rFonts w:ascii="Calibri" w:eastAsia="Times New Roman" w:hAnsi="Calibri" w:cs="Calibri"/>
          <w:color w:val="000000"/>
          <w:lang w:eastAsia="lv-LV"/>
        </w:rPr>
      </w:pPr>
      <w:r w:rsidRPr="009556AC">
        <w:rPr>
          <w:rFonts w:ascii="Franklin Gothic Medium" w:eastAsia="Times New Roman" w:hAnsi="Franklin Gothic Medium" w:cs="Calibri"/>
          <w:b/>
          <w:bCs/>
          <w:color w:val="1F497D"/>
          <w:sz w:val="20"/>
          <w:szCs w:val="20"/>
          <w:lang w:eastAsia="lv-LV"/>
        </w:rPr>
        <w:t> </w:t>
      </w:r>
    </w:p>
    <w:p w14:paraId="6984523B" w14:textId="77777777" w:rsidR="009556AC" w:rsidRPr="009556AC" w:rsidRDefault="009556AC" w:rsidP="009556AC">
      <w:pPr>
        <w:spacing w:after="0" w:line="240" w:lineRule="auto"/>
        <w:rPr>
          <w:rFonts w:ascii="Calibri" w:eastAsia="Times New Roman" w:hAnsi="Calibri" w:cs="Calibri"/>
          <w:color w:val="000000"/>
          <w:lang w:eastAsia="lv-LV"/>
        </w:rPr>
      </w:pPr>
      <w:r w:rsidRPr="009556AC">
        <w:rPr>
          <w:rFonts w:ascii="Franklin Gothic Medium" w:eastAsia="Times New Roman" w:hAnsi="Franklin Gothic Medium" w:cs="Calibri"/>
          <w:b/>
          <w:bCs/>
          <w:color w:val="1F497D"/>
          <w:sz w:val="20"/>
          <w:szCs w:val="20"/>
          <w:lang w:eastAsia="lv-LV"/>
        </w:rPr>
        <w:t xml:space="preserve">Jānis </w:t>
      </w:r>
      <w:proofErr w:type="spellStart"/>
      <w:r w:rsidRPr="009556AC">
        <w:rPr>
          <w:rFonts w:ascii="Franklin Gothic Medium" w:eastAsia="Times New Roman" w:hAnsi="Franklin Gothic Medium" w:cs="Calibri"/>
          <w:b/>
          <w:bCs/>
          <w:color w:val="1F497D"/>
          <w:sz w:val="20"/>
          <w:szCs w:val="20"/>
          <w:lang w:eastAsia="lv-LV"/>
        </w:rPr>
        <w:t>Lejietis</w:t>
      </w:r>
      <w:proofErr w:type="spellEnd"/>
      <w:r w:rsidRPr="009556AC">
        <w:rPr>
          <w:rFonts w:ascii="Arial" w:eastAsia="Times New Roman" w:hAnsi="Arial" w:cs="Calibri"/>
          <w:color w:val="767573"/>
          <w:sz w:val="16"/>
          <w:szCs w:val="16"/>
          <w:lang w:eastAsia="lv-LV"/>
        </w:rPr>
        <w:br/>
        <w:t>Budžeta departamenta</w:t>
      </w:r>
      <w:r w:rsidRPr="009556AC">
        <w:rPr>
          <w:rFonts w:ascii="Arial" w:eastAsia="Times New Roman" w:hAnsi="Arial" w:cs="Calibri"/>
          <w:color w:val="767573"/>
          <w:sz w:val="16"/>
          <w:szCs w:val="16"/>
          <w:lang w:eastAsia="lv-LV"/>
        </w:rPr>
        <w:br/>
        <w:t>Izglītības, zinātnes, kultūras, sporta finansēšanas nodaļas vecākais eksperts</w:t>
      </w:r>
      <w:r w:rsidRPr="009556AC">
        <w:rPr>
          <w:rFonts w:ascii="Arial" w:eastAsia="Times New Roman" w:hAnsi="Arial" w:cs="Calibri"/>
          <w:color w:val="767573"/>
          <w:sz w:val="16"/>
          <w:szCs w:val="16"/>
          <w:lang w:eastAsia="lv-LV"/>
        </w:rPr>
        <w:br/>
        <w:t>E-pasts: </w:t>
      </w:r>
      <w:hyperlink r:id="rId6" w:history="1">
        <w:r w:rsidRPr="009556AC">
          <w:rPr>
            <w:rFonts w:ascii="Arial" w:eastAsia="Times New Roman" w:hAnsi="Arial" w:cs="Calibri"/>
            <w:color w:val="1F497D"/>
            <w:sz w:val="16"/>
            <w:szCs w:val="16"/>
            <w:u w:val="single"/>
            <w:lang w:eastAsia="lv-LV"/>
          </w:rPr>
          <w:t>janis.lejietis@fm.gov.lv</w:t>
        </w:r>
      </w:hyperlink>
      <w:r w:rsidRPr="009556AC">
        <w:rPr>
          <w:rFonts w:ascii="Arial" w:eastAsia="Times New Roman" w:hAnsi="Arial" w:cs="Calibri"/>
          <w:color w:val="1F497D"/>
          <w:sz w:val="16"/>
          <w:szCs w:val="16"/>
          <w:lang w:eastAsia="lv-LV"/>
        </w:rPr>
        <w:br/>
      </w:r>
      <w:r w:rsidRPr="009556AC">
        <w:rPr>
          <w:rFonts w:ascii="Arial" w:eastAsia="Times New Roman" w:hAnsi="Arial" w:cs="Calibri"/>
          <w:color w:val="767573"/>
          <w:sz w:val="16"/>
          <w:szCs w:val="16"/>
          <w:lang w:eastAsia="lv-LV"/>
        </w:rPr>
        <w:t>Tālr.: 67095440</w:t>
      </w:r>
    </w:p>
    <w:p w14:paraId="14538996" w14:textId="77777777" w:rsidR="009556AC" w:rsidRPr="009556AC" w:rsidRDefault="009556AC" w:rsidP="009556AC">
      <w:pPr>
        <w:spacing w:after="0" w:line="240" w:lineRule="auto"/>
        <w:rPr>
          <w:rFonts w:ascii="Calibri" w:eastAsia="Times New Roman" w:hAnsi="Calibri" w:cs="Calibri"/>
          <w:color w:val="000000"/>
          <w:lang w:eastAsia="lv-LV"/>
        </w:rPr>
      </w:pPr>
      <w:r w:rsidRPr="009556AC">
        <w:rPr>
          <w:rFonts w:ascii="Arial" w:eastAsia="Times New Roman" w:hAnsi="Arial" w:cs="Calibri"/>
          <w:color w:val="767573"/>
          <w:sz w:val="16"/>
          <w:szCs w:val="16"/>
          <w:lang w:eastAsia="lv-LV"/>
        </w:rPr>
        <w:t> </w:t>
      </w:r>
    </w:p>
    <w:p w14:paraId="63D20566" w14:textId="77777777" w:rsidR="009556AC" w:rsidRPr="009556AC" w:rsidRDefault="009556AC" w:rsidP="009556AC">
      <w:pPr>
        <w:spacing w:after="0" w:line="240" w:lineRule="auto"/>
        <w:rPr>
          <w:rFonts w:ascii="Calibri" w:eastAsia="Times New Roman" w:hAnsi="Calibri" w:cs="Calibri"/>
          <w:color w:val="000000"/>
          <w:lang w:eastAsia="lv-LV"/>
        </w:rPr>
      </w:pPr>
      <w:r w:rsidRPr="009556AC">
        <w:rPr>
          <w:rFonts w:ascii="Arial" w:eastAsia="Times New Roman" w:hAnsi="Arial" w:cs="Calibri"/>
          <w:color w:val="767573"/>
          <w:sz w:val="16"/>
          <w:szCs w:val="16"/>
          <w:lang w:eastAsia="lv-LV"/>
        </w:rPr>
        <w:t>Latvijas Republikas Finanšu ministrija</w:t>
      </w:r>
      <w:r w:rsidRPr="009556AC">
        <w:rPr>
          <w:rFonts w:ascii="Arial" w:eastAsia="Times New Roman" w:hAnsi="Arial" w:cs="Calibri"/>
          <w:color w:val="767573"/>
          <w:sz w:val="16"/>
          <w:szCs w:val="16"/>
          <w:lang w:eastAsia="lv-LV"/>
        </w:rPr>
        <w:br/>
        <w:t xml:space="preserve">Smilšu iela 1, </w:t>
      </w:r>
      <w:proofErr w:type="spellStart"/>
      <w:r w:rsidRPr="009556AC">
        <w:rPr>
          <w:rFonts w:ascii="Arial" w:eastAsia="Times New Roman" w:hAnsi="Arial" w:cs="Calibri"/>
          <w:color w:val="767573"/>
          <w:sz w:val="16"/>
          <w:szCs w:val="16"/>
          <w:lang w:eastAsia="lv-LV"/>
        </w:rPr>
        <w:t>Riga</w:t>
      </w:r>
      <w:proofErr w:type="spellEnd"/>
      <w:r w:rsidRPr="009556AC">
        <w:rPr>
          <w:rFonts w:ascii="Arial" w:eastAsia="Times New Roman" w:hAnsi="Arial" w:cs="Calibri"/>
          <w:color w:val="767573"/>
          <w:sz w:val="16"/>
          <w:szCs w:val="16"/>
          <w:lang w:eastAsia="lv-LV"/>
        </w:rPr>
        <w:t>, LV-1919, Latvija</w:t>
      </w:r>
      <w:r w:rsidRPr="009556AC">
        <w:rPr>
          <w:rFonts w:ascii="Arial" w:eastAsia="Times New Roman" w:hAnsi="Arial" w:cs="Calibri"/>
          <w:color w:val="767573"/>
          <w:sz w:val="16"/>
          <w:szCs w:val="16"/>
          <w:lang w:eastAsia="lv-LV"/>
        </w:rPr>
        <w:br/>
        <w:t>Mājaslapa: </w:t>
      </w:r>
      <w:hyperlink r:id="rId7" w:history="1">
        <w:r w:rsidRPr="009556AC">
          <w:rPr>
            <w:rFonts w:ascii="Arial" w:eastAsia="Times New Roman" w:hAnsi="Arial" w:cs="Calibri"/>
            <w:color w:val="1F497D"/>
            <w:sz w:val="16"/>
            <w:szCs w:val="16"/>
            <w:u w:val="single"/>
            <w:lang w:eastAsia="lv-LV"/>
          </w:rPr>
          <w:t>www.fm.gov.lv</w:t>
        </w:r>
      </w:hyperlink>
      <w:r w:rsidRPr="009556AC">
        <w:rPr>
          <w:rFonts w:ascii="Arial" w:eastAsia="Times New Roman" w:hAnsi="Arial" w:cs="Calibri"/>
          <w:color w:val="1F497D"/>
          <w:sz w:val="16"/>
          <w:szCs w:val="16"/>
          <w:lang w:eastAsia="lv-LV"/>
        </w:rPr>
        <w:br/>
      </w:r>
      <w:r w:rsidRPr="009556AC">
        <w:rPr>
          <w:rFonts w:ascii="Arial" w:eastAsia="Times New Roman" w:hAnsi="Arial" w:cs="Calibri"/>
          <w:color w:val="767573"/>
          <w:sz w:val="16"/>
          <w:szCs w:val="16"/>
          <w:lang w:eastAsia="lv-LV"/>
        </w:rPr>
        <w:t>E-pasts: </w:t>
      </w:r>
      <w:hyperlink r:id="rId8" w:history="1">
        <w:r w:rsidRPr="009556AC">
          <w:rPr>
            <w:rFonts w:ascii="Arial" w:eastAsia="Times New Roman" w:hAnsi="Arial" w:cs="Calibri"/>
            <w:color w:val="1F497D"/>
            <w:sz w:val="16"/>
            <w:szCs w:val="16"/>
            <w:u w:val="single"/>
            <w:lang w:eastAsia="lv-LV"/>
          </w:rPr>
          <w:t>pasts@fm.gov.lv</w:t>
        </w:r>
      </w:hyperlink>
      <w:r w:rsidRPr="009556AC">
        <w:rPr>
          <w:rFonts w:ascii="Arial" w:eastAsia="Times New Roman" w:hAnsi="Arial" w:cs="Calibri"/>
          <w:color w:val="1F497D"/>
          <w:sz w:val="16"/>
          <w:szCs w:val="16"/>
          <w:lang w:eastAsia="lv-LV"/>
        </w:rPr>
        <w:br/>
      </w:r>
      <w:r w:rsidRPr="009556AC">
        <w:rPr>
          <w:rFonts w:ascii="Arial" w:eastAsia="Times New Roman" w:hAnsi="Arial" w:cs="Calibri"/>
          <w:noProof/>
          <w:color w:val="767573"/>
          <w:sz w:val="16"/>
          <w:szCs w:val="16"/>
          <w:lang w:eastAsia="lv-LV"/>
        </w:rPr>
        <mc:AlternateContent>
          <mc:Choice Requires="wps">
            <w:drawing>
              <wp:inline distT="0" distB="0" distL="0" distR="0" wp14:anchorId="16892B80" wp14:editId="2756919D">
                <wp:extent cx="711200" cy="7239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1120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DAA537" id="AutoShape 1" o:spid="_x0000_s1026" style="width:56pt;height: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" filled="f" stroked="f">
                <o:lock v:ext="edit" aspectratio="t"/>
                <w10:anchorlock/>
              </v:rect>
            </w:pict>
          </mc:Fallback>
        </mc:AlternateContent>
      </w:r>
    </w:p>
    <w:p w14:paraId="0B2605F4" w14:textId="77777777" w:rsidR="009556AC" w:rsidRPr="009556AC" w:rsidRDefault="009556AC" w:rsidP="009556AC">
      <w:pPr>
        <w:spacing w:after="0" w:line="240" w:lineRule="auto"/>
        <w:rPr>
          <w:rFonts w:ascii="Calibri" w:eastAsia="Times New Roman" w:hAnsi="Calibri" w:cs="Calibri"/>
          <w:color w:val="000000"/>
          <w:lang w:eastAsia="lv-LV"/>
        </w:rPr>
      </w:pPr>
      <w:r w:rsidRPr="009556AC">
        <w:rPr>
          <w:rFonts w:ascii="Calibri" w:eastAsia="Times New Roman" w:hAnsi="Calibri" w:cs="Calibri"/>
          <w:color w:val="1F497D"/>
          <w:lang w:eastAsia="lv-LV"/>
        </w:rPr>
        <w:t> </w:t>
      </w:r>
    </w:p>
    <w:p w14:paraId="4CBF2AB2" w14:textId="77777777" w:rsidR="009556AC" w:rsidRPr="009556AC" w:rsidRDefault="009556AC" w:rsidP="009556AC">
      <w:pPr>
        <w:spacing w:after="0" w:line="240" w:lineRule="auto"/>
        <w:rPr>
          <w:rFonts w:ascii="Calibri" w:eastAsia="Times New Roman" w:hAnsi="Calibri" w:cs="Calibri"/>
          <w:color w:val="000000"/>
          <w:lang w:eastAsia="lv-LV"/>
        </w:rPr>
      </w:pPr>
      <w:r w:rsidRPr="009556AC">
        <w:rPr>
          <w:rFonts w:ascii="Calibri" w:eastAsia="Times New Roman" w:hAnsi="Calibri" w:cs="Calibri"/>
          <w:b/>
          <w:bCs/>
          <w:color w:val="7F7F7F"/>
          <w:lang w:eastAsia="lv-LV"/>
        </w:rPr>
        <w:t>Līga Rozenberga</w:t>
      </w:r>
    </w:p>
    <w:p w14:paraId="5CD5CC53" w14:textId="77777777" w:rsidR="009556AC" w:rsidRPr="009556AC" w:rsidRDefault="009556AC" w:rsidP="009556AC">
      <w:pPr>
        <w:spacing w:after="0" w:line="240" w:lineRule="auto"/>
        <w:rPr>
          <w:rFonts w:ascii="Calibri" w:eastAsia="Times New Roman" w:hAnsi="Calibri" w:cs="Calibri"/>
          <w:color w:val="000000"/>
          <w:lang w:eastAsia="lv-LV"/>
        </w:rPr>
      </w:pPr>
      <w:r w:rsidRPr="009556AC">
        <w:rPr>
          <w:rFonts w:ascii="Calibri" w:eastAsia="Times New Roman" w:hAnsi="Calibri" w:cs="Calibri"/>
          <w:b/>
          <w:bCs/>
          <w:color w:val="7F7F7F"/>
          <w:lang w:eastAsia="lv-LV"/>
        </w:rPr>
        <w:t>VAS «Valsts nekustamie īpašumi»</w:t>
      </w:r>
    </w:p>
    <w:p w14:paraId="110C67F1" w14:textId="77777777" w:rsidR="009556AC" w:rsidRPr="009556AC" w:rsidRDefault="009556AC" w:rsidP="009556AC">
      <w:pPr>
        <w:spacing w:after="0" w:line="330" w:lineRule="atLeast"/>
        <w:rPr>
          <w:rFonts w:ascii="Calibri" w:eastAsia="Times New Roman" w:hAnsi="Calibri" w:cs="Calibri"/>
          <w:color w:val="000000"/>
          <w:lang w:eastAsia="lv-LV"/>
        </w:rPr>
      </w:pPr>
      <w:r w:rsidRPr="009556AC">
        <w:rPr>
          <w:rFonts w:ascii="Calibri" w:eastAsia="Times New Roman" w:hAnsi="Calibri" w:cs="Calibri"/>
          <w:color w:val="7F7F7F"/>
          <w:lang w:eastAsia="lv-LV"/>
        </w:rPr>
        <w:t>Tiesību aktu daļas tiesību aktu speciāliste</w:t>
      </w:r>
    </w:p>
    <w:p w14:paraId="23FC4F96" w14:textId="77777777" w:rsidR="009556AC" w:rsidRPr="009556AC" w:rsidRDefault="009556AC" w:rsidP="009556AC">
      <w:pPr>
        <w:spacing w:after="0" w:line="240" w:lineRule="auto"/>
        <w:rPr>
          <w:rFonts w:ascii="Calibri" w:eastAsia="Times New Roman" w:hAnsi="Calibri" w:cs="Calibri"/>
          <w:color w:val="000000"/>
          <w:lang w:eastAsia="lv-LV"/>
        </w:rPr>
      </w:pPr>
      <w:r w:rsidRPr="009556AC">
        <w:rPr>
          <w:rFonts w:ascii="Calibri" w:eastAsia="Times New Roman" w:hAnsi="Calibri" w:cs="Calibri"/>
          <w:color w:val="7F7F7F"/>
          <w:sz w:val="18"/>
          <w:szCs w:val="18"/>
          <w:lang w:eastAsia="lv-LV"/>
        </w:rPr>
        <w:t>Talejas iela 1, Rīga, LV-1026</w:t>
      </w:r>
    </w:p>
    <w:p w14:paraId="2185E877" w14:textId="77777777" w:rsidR="009556AC" w:rsidRPr="009556AC" w:rsidRDefault="009556AC" w:rsidP="009556AC">
      <w:pPr>
        <w:spacing w:after="0" w:line="253" w:lineRule="atLeast"/>
        <w:rPr>
          <w:rFonts w:ascii="Calibri" w:eastAsia="Times New Roman" w:hAnsi="Calibri" w:cs="Calibri"/>
          <w:color w:val="000000"/>
          <w:lang w:eastAsia="lv-LV"/>
        </w:rPr>
      </w:pPr>
      <w:hyperlink r:id="rId9" w:history="1">
        <w:r w:rsidRPr="009556AC">
          <w:rPr>
            <w:rFonts w:ascii="Calibri" w:eastAsia="Times New Roman" w:hAnsi="Calibri" w:cs="Calibri"/>
            <w:color w:val="0563C1"/>
            <w:sz w:val="18"/>
            <w:szCs w:val="18"/>
            <w:u w:val="single"/>
            <w:lang w:eastAsia="lv-LV"/>
          </w:rPr>
          <w:t>Liga.Rozenberga@vni.lv</w:t>
        </w:r>
      </w:hyperlink>
    </w:p>
    <w:p w14:paraId="2933CED6" w14:textId="77777777" w:rsidR="009556AC" w:rsidRPr="009556AC" w:rsidRDefault="009556AC" w:rsidP="009556AC">
      <w:pPr>
        <w:spacing w:after="0" w:line="253" w:lineRule="atLeast"/>
        <w:rPr>
          <w:rFonts w:ascii="Calibri" w:eastAsia="Times New Roman" w:hAnsi="Calibri" w:cs="Calibri"/>
          <w:color w:val="000000"/>
          <w:lang w:eastAsia="lv-LV"/>
        </w:rPr>
      </w:pPr>
      <w:r w:rsidRPr="009556AC">
        <w:rPr>
          <w:rFonts w:ascii="Calibri" w:eastAsia="Times New Roman" w:hAnsi="Calibri" w:cs="Calibri"/>
          <w:color w:val="7F7F7F"/>
          <w:sz w:val="18"/>
          <w:szCs w:val="18"/>
          <w:lang w:eastAsia="lv-LV"/>
        </w:rPr>
        <w:t>Tālr.: +371 22046774</w:t>
      </w:r>
    </w:p>
    <w:p w14:paraId="4392A4A9" w14:textId="77777777" w:rsidR="009556AC" w:rsidRPr="009556AC" w:rsidRDefault="009556AC" w:rsidP="009556AC">
      <w:pPr>
        <w:spacing w:after="0" w:line="240" w:lineRule="auto"/>
        <w:rPr>
          <w:rFonts w:ascii="Calibri" w:eastAsia="Times New Roman" w:hAnsi="Calibri" w:cs="Calibri"/>
          <w:color w:val="000000"/>
          <w:lang w:eastAsia="lv-LV"/>
        </w:rPr>
      </w:pPr>
      <w:hyperlink r:id="rId10" w:history="1">
        <w:r w:rsidRPr="009556AC">
          <w:rPr>
            <w:rFonts w:ascii="Calibri" w:eastAsia="Times New Roman" w:hAnsi="Calibri" w:cs="Calibri"/>
            <w:color w:val="7F7F7F"/>
            <w:sz w:val="18"/>
            <w:szCs w:val="18"/>
            <w:u w:val="single"/>
            <w:lang w:eastAsia="lv-LV"/>
          </w:rPr>
          <w:t>www.vni.lv</w:t>
        </w:r>
      </w:hyperlink>
    </w:p>
    <w:p w14:paraId="6BC3B4B8" w14:textId="77777777" w:rsidR="009556AC" w:rsidRPr="009556AC" w:rsidRDefault="009556AC" w:rsidP="009556AC">
      <w:pPr>
        <w:spacing w:after="0" w:line="240" w:lineRule="auto"/>
        <w:rPr>
          <w:rFonts w:ascii="Calibri" w:eastAsia="Times New Roman" w:hAnsi="Calibri" w:cs="Calibri"/>
          <w:color w:val="000000"/>
          <w:lang w:eastAsia="lv-LV"/>
        </w:rPr>
      </w:pPr>
      <w:r w:rsidRPr="009556AC">
        <w:rPr>
          <w:rFonts w:ascii="Calibri" w:eastAsia="Times New Roman" w:hAnsi="Calibri" w:cs="Calibri"/>
          <w:color w:val="1F497D"/>
          <w:lang w:eastAsia="lv-LV"/>
        </w:rPr>
        <w:t> </w:t>
      </w:r>
    </w:p>
    <w:p w14:paraId="4DF8E211" w14:textId="77777777" w:rsidR="009556AC" w:rsidRDefault="009556AC"/>
    <w:sectPr w:rsidR="009556AC" w:rsidSect="009556AC">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D1DC9"/>
    <w:multiLevelType w:val="multilevel"/>
    <w:tmpl w:val="E1DA2D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17464E"/>
    <w:multiLevelType w:val="multilevel"/>
    <w:tmpl w:val="CE0C1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AC"/>
    <w:rsid w:val="009556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E36E4"/>
  <w15:chartTrackingRefBased/>
  <w15:docId w15:val="{F728549B-6CFB-4103-BD0A-3ADE66CA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48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arija\AppData\Local\Temp\pasts@fm.gov.lv" TargetMode="External"/><Relationship Id="rId3" Type="http://schemas.openxmlformats.org/officeDocument/2006/relationships/settings" Target="settings.xml"/><Relationship Id="rId7" Type="http://schemas.openxmlformats.org/officeDocument/2006/relationships/hyperlink" Target="file:///C:\Users\Marija\AppData\Local\Temp\www.f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janis.lejietis@fm.gov.lv" TargetMode="External"/><Relationship Id="rId11" Type="http://schemas.openxmlformats.org/officeDocument/2006/relationships/fontTable" Target="fontTable.xml"/><Relationship Id="rId5" Type="http://schemas.openxmlformats.org/officeDocument/2006/relationships/hyperlink" Target="mailto:%20ilze.sevele@fm.gov.lv" TargetMode="External"/><Relationship Id="rId10" Type="http://schemas.openxmlformats.org/officeDocument/2006/relationships/hyperlink" Target="http://www.vni.lv/" TargetMode="External"/><Relationship Id="rId4" Type="http://schemas.openxmlformats.org/officeDocument/2006/relationships/webSettings" Target="webSettings.xml"/><Relationship Id="rId9" Type="http://schemas.openxmlformats.org/officeDocument/2006/relationships/hyperlink" Target="mailto:Liga.Rozenberga@v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2449</Words>
  <Characters>1397</Characters>
  <Application>Microsoft Office Word</Application>
  <DocSecurity>0</DocSecurity>
  <Lines>11</Lines>
  <Paragraphs>7</Paragraphs>
  <ScaleCrop>false</ScaleCrop>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Puisāne</dc:creator>
  <cp:keywords/>
  <dc:description/>
  <cp:lastModifiedBy>Lelde Puisāne</cp:lastModifiedBy>
  <cp:revision>1</cp:revision>
  <dcterms:created xsi:type="dcterms:W3CDTF">2021-01-27T15:10:00Z</dcterms:created>
  <dcterms:modified xsi:type="dcterms:W3CDTF">2021-01-27T15:12:00Z</dcterms:modified>
</cp:coreProperties>
</file>