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 pilnveidot ārstniecības procesā radīto datu pārvaldību, tostarp gan medicīnas procesa organizāciju, gan pētniecībai nepieciešamo datu pārvaldību, nodrošinot atbalstu atvērtās zinātnes ieviešanai praksē, kā arī izveidojot risinājumus zinātnes datu koplietošanai un dalībai ES atvērtajā zinātnes mākonī;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4.2.4. apakšpunktu, ņemot vērā, ka veselības nozares projektu mērķis ir pilnveidot un uzlabot veselības datu pārvaldību nevis mainīt ārstniecības procesus.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 pilnveidot ārstniecības procesā radīto datu pārvaldību, tostarp gan datu, kas nepieciešami ārstniecībai, veselības aprūpes pakalpojumu administrēšanai un statistikai, gan pētniecībai, nodrošinot atbalstu atvērtās zinātnes ieviešanai praksē, kā arī izveidojot risinājumus zinātnes datu koplietošanai un dalībai ES atvērtajā zinātnes mākonī;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Boltāne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Atveseļošanas fonda plāna reformu un investīciju virziena mērķi, to apraksti un sasniegšanas apliecināšana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1.pielikuma 6.punkta tekstu "veselības sektora dati, </w:t>
            </w:r>
            <w:r w:rsidR="00000000" w:rsidRPr="00000000" w:rsidDel="00000000">
              <w:rPr>
                <w:b w:val="1"/>
                <w:rtl w:val="0"/>
              </w:rPr>
              <w:t xml:space="preserve">tostarp gan medicīnas procesa organizācijas</w:t>
            </w:r>
            <w:r w:rsidR="00000000" w:rsidRPr="00000000" w:rsidDel="00000000">
              <w:rPr>
                <w:rtl w:val="0"/>
              </w:rPr>
              <w:t xml:space="preserve">, gan pētniecībai nepieciešami dati;", izsakot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sektora dati, tostarp gan dati, kas nepieciešami ārstniecībai, veselības aprūpes pakalpojumu administrēšanai un statistikai, gan pētniecībai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Boltāne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Reformu un investīciju virziena īstenošanas atbildības sadalījums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4.pielikumā atšifrēt saīsinājumus "VM" un "VRAA" un svītrot saīsinājuma "LLPA" atšifrējumu.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Boltāne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12.02.2024. 12.21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12.02.2024. 12.21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