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1715" w:rsidRDefault="00581715" w:rsidP="00581715">
      <w:pPr>
        <w:rPr>
          <w:rFonts w:eastAsia="Times New Roman"/>
          <w:lang w:val="en-US" w:eastAsia="lv-LV"/>
        </w:rPr>
      </w:pPr>
      <w:r>
        <w:rPr>
          <w:rFonts w:eastAsia="Times New Roman"/>
          <w:b/>
          <w:bCs/>
          <w:lang w:val="en-US" w:eastAsia="lv-LV"/>
        </w:rPr>
        <w:t>From:</w:t>
      </w:r>
      <w:r>
        <w:rPr>
          <w:rFonts w:eastAsia="Times New Roman"/>
          <w:lang w:val="en-US" w:eastAsia="lv-LV"/>
        </w:rPr>
        <w:t xml:space="preserve"> </w:t>
      </w:r>
      <w:proofErr w:type="spellStart"/>
      <w:r>
        <w:rPr>
          <w:rFonts w:eastAsia="Times New Roman"/>
          <w:lang w:val="en-US" w:eastAsia="lv-LV"/>
        </w:rPr>
        <w:t>Liene</w:t>
      </w:r>
      <w:proofErr w:type="spellEnd"/>
      <w:r>
        <w:rPr>
          <w:rFonts w:eastAsia="Times New Roman"/>
          <w:lang w:val="en-US" w:eastAsia="lv-LV"/>
        </w:rPr>
        <w:t xml:space="preserve"> </w:t>
      </w:r>
      <w:proofErr w:type="spellStart"/>
      <w:r>
        <w:rPr>
          <w:rFonts w:eastAsia="Times New Roman"/>
          <w:lang w:val="en-US" w:eastAsia="lv-LV"/>
        </w:rPr>
        <w:t>Zariņa</w:t>
      </w:r>
      <w:proofErr w:type="spellEnd"/>
      <w:r>
        <w:rPr>
          <w:rFonts w:eastAsia="Times New Roman"/>
          <w:lang w:val="en-US" w:eastAsia="lv-LV"/>
        </w:rPr>
        <w:t xml:space="preserve"> &lt;Liene.Zarina@tm.gov.lv&gt;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Tuesday, October 3, 2023 10:21 AM</w:t>
      </w:r>
      <w:r>
        <w:rPr>
          <w:rFonts w:eastAsia="Times New Roman"/>
          <w:lang w:val="en-US" w:eastAsia="lv-LV"/>
        </w:rPr>
        <w:br/>
      </w:r>
      <w:r>
        <w:rPr>
          <w:rFonts w:eastAsia="Times New Roman"/>
          <w:b/>
          <w:bCs/>
          <w:lang w:val="en-US" w:eastAsia="lv-LV"/>
        </w:rPr>
        <w:t>To:</w:t>
      </w:r>
      <w:r>
        <w:rPr>
          <w:rFonts w:eastAsia="Times New Roman"/>
          <w:lang w:val="en-US" w:eastAsia="lv-LV"/>
        </w:rPr>
        <w:t xml:space="preserve"> Dace Trušinska &lt;Dace.Trusinska@lm.gov.lv&gt;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Zane </w:t>
      </w:r>
      <w:proofErr w:type="spellStart"/>
      <w:r>
        <w:rPr>
          <w:rFonts w:eastAsia="Times New Roman"/>
          <w:lang w:val="en-US" w:eastAsia="lv-LV"/>
        </w:rPr>
        <w:t>Pērkone-Kadeģe</w:t>
      </w:r>
      <w:proofErr w:type="spellEnd"/>
      <w:r>
        <w:rPr>
          <w:rFonts w:eastAsia="Times New Roman"/>
          <w:lang w:val="en-US" w:eastAsia="lv-LV"/>
        </w:rPr>
        <w:t xml:space="preserve"> &lt;Zane.Perkone-Kadege@tm.gov.lv&gt;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w:t>
      </w:r>
      <w:proofErr w:type="spellStart"/>
      <w:r>
        <w:rPr>
          <w:rFonts w:eastAsia="Times New Roman"/>
          <w:lang w:val="en-US" w:eastAsia="lv-LV"/>
        </w:rPr>
        <w:t>Atb</w:t>
      </w:r>
      <w:proofErr w:type="spellEnd"/>
      <w:r>
        <w:rPr>
          <w:rFonts w:eastAsia="Times New Roman"/>
          <w:lang w:val="en-US" w:eastAsia="lv-LV"/>
        </w:rPr>
        <w:t xml:space="preserve">.: </w:t>
      </w:r>
      <w:proofErr w:type="spellStart"/>
      <w:r>
        <w:rPr>
          <w:rFonts w:eastAsia="Times New Roman"/>
          <w:lang w:val="en-US" w:eastAsia="lv-LV"/>
        </w:rPr>
        <w:t>Grozījumi</w:t>
      </w:r>
      <w:proofErr w:type="spellEnd"/>
      <w:r>
        <w:rPr>
          <w:rFonts w:eastAsia="Times New Roman"/>
          <w:lang w:val="en-US" w:eastAsia="lv-LV"/>
        </w:rPr>
        <w:t xml:space="preserve"> </w:t>
      </w:r>
      <w:proofErr w:type="spellStart"/>
      <w:r>
        <w:rPr>
          <w:rFonts w:eastAsia="Times New Roman"/>
          <w:lang w:val="en-US" w:eastAsia="lv-LV"/>
        </w:rPr>
        <w:t>likumā</w:t>
      </w:r>
      <w:proofErr w:type="spellEnd"/>
      <w:r>
        <w:rPr>
          <w:rFonts w:eastAsia="Times New Roman"/>
          <w:lang w:val="en-US" w:eastAsia="lv-LV"/>
        </w:rPr>
        <w:t xml:space="preserve"> "Par </w:t>
      </w:r>
      <w:proofErr w:type="spellStart"/>
      <w:r>
        <w:rPr>
          <w:rFonts w:eastAsia="Times New Roman"/>
          <w:lang w:val="en-US" w:eastAsia="lv-LV"/>
        </w:rPr>
        <w:t>valsts</w:t>
      </w:r>
      <w:proofErr w:type="spellEnd"/>
      <w:r>
        <w:rPr>
          <w:rFonts w:eastAsia="Times New Roman"/>
          <w:lang w:val="en-US" w:eastAsia="lv-LV"/>
        </w:rPr>
        <w:t xml:space="preserve"> </w:t>
      </w:r>
      <w:proofErr w:type="spellStart"/>
      <w:r>
        <w:rPr>
          <w:rFonts w:eastAsia="Times New Roman"/>
          <w:lang w:val="en-US" w:eastAsia="lv-LV"/>
        </w:rPr>
        <w:t>pensijām</w:t>
      </w:r>
      <w:proofErr w:type="spellEnd"/>
      <w:r>
        <w:rPr>
          <w:rFonts w:eastAsia="Times New Roman"/>
          <w:lang w:val="en-US" w:eastAsia="lv-LV"/>
        </w:rPr>
        <w:t>"</w:t>
      </w:r>
    </w:p>
    <w:p w:rsidR="00581715" w:rsidRDefault="00581715">
      <w:bookmarkStart w:id="0" w:name="_GoBack"/>
      <w:bookmarkEnd w:id="0"/>
    </w:p>
    <w:p w:rsidR="00581715" w:rsidRDefault="00581715" w:rsidP="00581715">
      <w:r>
        <w:t>Labdien!</w:t>
      </w:r>
    </w:p>
    <w:p w:rsidR="00581715" w:rsidRDefault="00581715" w:rsidP="00581715"/>
    <w:p w:rsidR="00581715" w:rsidRDefault="00581715" w:rsidP="00581715">
      <w:r>
        <w:t xml:space="preserve">Likumprojekts 23-TA-2430 “Grozījumi likumā “Par valsts pensijām” uzskatāms par saskaņotu, jo likumprojekta anotācija papildināta atbilstoši Tieslietu ministrijas iebildumam. </w:t>
      </w:r>
    </w:p>
    <w:p w:rsidR="00581715" w:rsidRDefault="00581715" w:rsidP="00581715"/>
    <w:p w:rsidR="00581715" w:rsidRDefault="00581715" w:rsidP="00581715"/>
    <w:p w:rsidR="00581715" w:rsidRDefault="00581715" w:rsidP="00581715">
      <w:pPr>
        <w:rPr>
          <w:lang w:eastAsia="lv-LV"/>
        </w:rPr>
      </w:pPr>
      <w:r>
        <w:rPr>
          <w:color w:val="000000"/>
          <w:sz w:val="24"/>
          <w:szCs w:val="24"/>
          <w:lang w:eastAsia="lv-LV"/>
        </w:rPr>
        <w:t> </w:t>
      </w:r>
    </w:p>
    <w:p w:rsidR="00581715" w:rsidRDefault="00581715" w:rsidP="00581715">
      <w:pPr>
        <w:rPr>
          <w:sz w:val="20"/>
          <w:szCs w:val="20"/>
          <w:lang w:eastAsia="lv-LV"/>
        </w:rPr>
      </w:pPr>
      <w:r>
        <w:rPr>
          <w:rFonts w:ascii="Times New Roman" w:hAnsi="Times New Roman" w:cs="Times New Roman"/>
          <w:color w:val="000000"/>
          <w:sz w:val="20"/>
          <w:szCs w:val="20"/>
          <w:lang w:eastAsia="lv-LV"/>
        </w:rPr>
        <w:t xml:space="preserve">Ar cieņu, </w:t>
      </w:r>
    </w:p>
    <w:p w:rsidR="00581715" w:rsidRDefault="00581715" w:rsidP="00581715">
      <w:pPr>
        <w:rPr>
          <w:sz w:val="20"/>
          <w:szCs w:val="20"/>
          <w:lang w:eastAsia="lv-LV"/>
        </w:rPr>
      </w:pPr>
      <w:r>
        <w:rPr>
          <w:rFonts w:ascii="Times New Roman" w:hAnsi="Times New Roman" w:cs="Times New Roman"/>
          <w:color w:val="000000"/>
          <w:sz w:val="20"/>
          <w:szCs w:val="20"/>
          <w:lang w:eastAsia="lv-LV"/>
        </w:rPr>
        <w:t xml:space="preserve">Liene Zariņa </w:t>
      </w:r>
    </w:p>
    <w:p w:rsidR="00581715" w:rsidRDefault="00581715" w:rsidP="00581715">
      <w:pPr>
        <w:rPr>
          <w:sz w:val="20"/>
          <w:szCs w:val="20"/>
          <w:lang w:eastAsia="lv-LV"/>
        </w:rPr>
      </w:pPr>
      <w:r>
        <w:rPr>
          <w:rFonts w:ascii="Times New Roman" w:hAnsi="Times New Roman" w:cs="Times New Roman"/>
          <w:color w:val="000000"/>
          <w:sz w:val="20"/>
          <w:szCs w:val="20"/>
          <w:lang w:eastAsia="lv-LV"/>
        </w:rPr>
        <w:t xml:space="preserve">Tieslietu ministrijas </w:t>
      </w:r>
    </w:p>
    <w:p w:rsidR="00581715" w:rsidRDefault="00581715" w:rsidP="00581715">
      <w:pPr>
        <w:rPr>
          <w:sz w:val="20"/>
          <w:szCs w:val="20"/>
          <w:lang w:eastAsia="lv-LV"/>
        </w:rPr>
      </w:pPr>
      <w:r>
        <w:rPr>
          <w:rFonts w:ascii="Times New Roman" w:hAnsi="Times New Roman" w:cs="Times New Roman"/>
          <w:color w:val="000000"/>
          <w:sz w:val="20"/>
          <w:szCs w:val="20"/>
          <w:lang w:eastAsia="lv-LV"/>
        </w:rPr>
        <w:t xml:space="preserve">Valststiesību departamenta </w:t>
      </w:r>
    </w:p>
    <w:p w:rsidR="00581715" w:rsidRDefault="00581715" w:rsidP="00581715">
      <w:pPr>
        <w:rPr>
          <w:sz w:val="20"/>
          <w:szCs w:val="20"/>
          <w:lang w:eastAsia="lv-LV"/>
        </w:rPr>
      </w:pPr>
      <w:r>
        <w:rPr>
          <w:rFonts w:ascii="Times New Roman" w:hAnsi="Times New Roman" w:cs="Times New Roman"/>
          <w:color w:val="000000"/>
          <w:sz w:val="20"/>
          <w:szCs w:val="20"/>
          <w:lang w:eastAsia="lv-LV"/>
        </w:rPr>
        <w:t xml:space="preserve">Konstitucionālo tiesību nodaļas vecākā juriste </w:t>
      </w:r>
    </w:p>
    <w:p w:rsidR="00581715" w:rsidRDefault="00581715" w:rsidP="00581715">
      <w:pPr>
        <w:rPr>
          <w:sz w:val="20"/>
          <w:szCs w:val="20"/>
          <w:lang w:eastAsia="lv-LV"/>
        </w:rPr>
      </w:pPr>
      <w:r>
        <w:rPr>
          <w:rFonts w:ascii="Times New Roman" w:hAnsi="Times New Roman" w:cs="Times New Roman"/>
          <w:color w:val="000000"/>
          <w:sz w:val="20"/>
          <w:szCs w:val="20"/>
          <w:lang w:eastAsia="lv-LV"/>
        </w:rPr>
        <w:t xml:space="preserve">tālr. 67036905 </w:t>
      </w:r>
    </w:p>
    <w:p w:rsidR="00581715" w:rsidRDefault="00581715" w:rsidP="00581715">
      <w:pPr>
        <w:rPr>
          <w:sz w:val="20"/>
          <w:szCs w:val="20"/>
          <w:lang w:eastAsia="lv-LV"/>
        </w:rPr>
      </w:pPr>
      <w:r>
        <w:rPr>
          <w:rFonts w:ascii="Times New Roman" w:hAnsi="Times New Roman" w:cs="Times New Roman"/>
          <w:color w:val="000000"/>
          <w:sz w:val="20"/>
          <w:szCs w:val="20"/>
          <w:lang w:eastAsia="lv-LV"/>
        </w:rPr>
        <w:t xml:space="preserve">fakss 67036978 </w:t>
      </w:r>
    </w:p>
    <w:p w:rsidR="00581715" w:rsidRDefault="00581715" w:rsidP="00581715">
      <w:pPr>
        <w:rPr>
          <w:sz w:val="20"/>
          <w:szCs w:val="20"/>
          <w:lang w:eastAsia="lv-LV"/>
        </w:rPr>
      </w:pPr>
      <w:r>
        <w:rPr>
          <w:rFonts w:ascii="Times New Roman" w:hAnsi="Times New Roman" w:cs="Times New Roman"/>
          <w:color w:val="000000"/>
          <w:sz w:val="20"/>
          <w:szCs w:val="20"/>
          <w:lang w:eastAsia="lv-LV"/>
        </w:rPr>
        <w:t xml:space="preserve">juridiskā adrese: Brīvības bulvārī 36, Rīgā, LV-1536, </w:t>
      </w:r>
    </w:p>
    <w:p w:rsidR="00581715" w:rsidRDefault="00581715" w:rsidP="00581715">
      <w:pPr>
        <w:rPr>
          <w:sz w:val="20"/>
          <w:szCs w:val="20"/>
          <w:lang w:eastAsia="lv-LV"/>
        </w:rPr>
      </w:pPr>
      <w:r>
        <w:rPr>
          <w:rFonts w:ascii="Times New Roman" w:hAnsi="Times New Roman" w:cs="Times New Roman"/>
          <w:color w:val="000000"/>
          <w:sz w:val="20"/>
          <w:szCs w:val="20"/>
          <w:lang w:eastAsia="lv-LV"/>
        </w:rPr>
        <w:t>faktiskā darba vieta: Raiņ</w:t>
      </w:r>
      <w:r>
        <w:rPr>
          <w:color w:val="000000"/>
          <w:sz w:val="20"/>
          <w:szCs w:val="20"/>
          <w:lang w:eastAsia="lv-LV"/>
        </w:rPr>
        <w:t>a bulvārī 15, Rīgā, LV-1050</w:t>
      </w:r>
    </w:p>
    <w:p w:rsidR="00581715" w:rsidRDefault="00581715" w:rsidP="00581715"/>
    <w:p w:rsidR="00581715" w:rsidRDefault="00581715" w:rsidP="00581715"/>
    <w:p w:rsidR="00581715" w:rsidRDefault="00581715" w:rsidP="00581715"/>
    <w:p w:rsidR="00581715" w:rsidRDefault="00581715" w:rsidP="00581715">
      <w:pPr>
        <w:outlineLvl w:val="0"/>
        <w:rPr>
          <w:lang w:val="en-US" w:eastAsia="lv-LV"/>
        </w:rPr>
      </w:pPr>
      <w:r>
        <w:rPr>
          <w:b/>
          <w:bCs/>
          <w:lang w:val="en-US" w:eastAsia="lv-LV"/>
        </w:rPr>
        <w:t>From:</w:t>
      </w:r>
      <w:r>
        <w:rPr>
          <w:lang w:val="en-US" w:eastAsia="lv-LV"/>
        </w:rPr>
        <w:t xml:space="preserve"> Dace Trušinska </w:t>
      </w:r>
      <w:r>
        <w:rPr>
          <w:lang w:val="en-US" w:eastAsia="lv-LV"/>
        </w:rPr>
        <w:br/>
      </w:r>
      <w:r>
        <w:rPr>
          <w:b/>
          <w:bCs/>
          <w:lang w:val="en-US" w:eastAsia="lv-LV"/>
        </w:rPr>
        <w:t>Sent:</w:t>
      </w:r>
      <w:r>
        <w:rPr>
          <w:lang w:val="en-US" w:eastAsia="lv-LV"/>
        </w:rPr>
        <w:t xml:space="preserve"> Monday, October 2, 2023 2:40 PM</w:t>
      </w:r>
      <w:r>
        <w:rPr>
          <w:lang w:val="en-US" w:eastAsia="lv-LV"/>
        </w:rPr>
        <w:br/>
      </w:r>
      <w:r>
        <w:rPr>
          <w:b/>
          <w:bCs/>
          <w:lang w:val="en-US" w:eastAsia="lv-LV"/>
        </w:rPr>
        <w:t>To:</w:t>
      </w:r>
      <w:r>
        <w:rPr>
          <w:lang w:val="en-US" w:eastAsia="lv-LV"/>
        </w:rPr>
        <w:t xml:space="preserve"> '</w:t>
      </w:r>
      <w:proofErr w:type="spellStart"/>
      <w:r>
        <w:rPr>
          <w:lang w:val="en-US" w:eastAsia="lv-LV"/>
        </w:rPr>
        <w:t>Liene</w:t>
      </w:r>
      <w:proofErr w:type="spellEnd"/>
      <w:r>
        <w:rPr>
          <w:lang w:val="en-US" w:eastAsia="lv-LV"/>
        </w:rPr>
        <w:t xml:space="preserve"> </w:t>
      </w:r>
      <w:proofErr w:type="spellStart"/>
      <w:r>
        <w:rPr>
          <w:lang w:val="en-US" w:eastAsia="lv-LV"/>
        </w:rPr>
        <w:t>Zariņa</w:t>
      </w:r>
      <w:proofErr w:type="spellEnd"/>
      <w:r>
        <w:rPr>
          <w:lang w:val="en-US" w:eastAsia="lv-LV"/>
        </w:rPr>
        <w:t>' &lt;</w:t>
      </w:r>
      <w:hyperlink r:id="rId4" w:history="1">
        <w:r>
          <w:rPr>
            <w:rStyle w:val="Hyperlink"/>
            <w:lang w:val="en-US" w:eastAsia="lv-LV"/>
          </w:rPr>
          <w:t>Liene.Zarina@tm.gov.lv</w:t>
        </w:r>
      </w:hyperlink>
      <w:r>
        <w:rPr>
          <w:lang w:val="en-US" w:eastAsia="lv-LV"/>
        </w:rPr>
        <w:t>&gt;</w:t>
      </w:r>
      <w:r>
        <w:rPr>
          <w:lang w:val="en-US" w:eastAsia="lv-LV"/>
        </w:rPr>
        <w:br/>
      </w:r>
      <w:r>
        <w:rPr>
          <w:b/>
          <w:bCs/>
          <w:lang w:val="en-US" w:eastAsia="lv-LV"/>
        </w:rPr>
        <w:t>Subject:</w:t>
      </w:r>
      <w:r>
        <w:rPr>
          <w:lang w:val="en-US" w:eastAsia="lv-LV"/>
        </w:rPr>
        <w:t xml:space="preserve"> </w:t>
      </w:r>
      <w:proofErr w:type="spellStart"/>
      <w:r>
        <w:rPr>
          <w:lang w:val="en-US" w:eastAsia="lv-LV"/>
        </w:rPr>
        <w:t>Grozījumi</w:t>
      </w:r>
      <w:proofErr w:type="spellEnd"/>
      <w:r>
        <w:rPr>
          <w:lang w:val="en-US" w:eastAsia="lv-LV"/>
        </w:rPr>
        <w:t xml:space="preserve"> </w:t>
      </w:r>
      <w:proofErr w:type="spellStart"/>
      <w:r>
        <w:rPr>
          <w:lang w:val="en-US" w:eastAsia="lv-LV"/>
        </w:rPr>
        <w:t>likumā</w:t>
      </w:r>
      <w:proofErr w:type="spellEnd"/>
      <w:r>
        <w:rPr>
          <w:lang w:val="en-US" w:eastAsia="lv-LV"/>
        </w:rPr>
        <w:t xml:space="preserve"> "Par </w:t>
      </w:r>
      <w:proofErr w:type="spellStart"/>
      <w:r>
        <w:rPr>
          <w:lang w:val="en-US" w:eastAsia="lv-LV"/>
        </w:rPr>
        <w:t>valsts</w:t>
      </w:r>
      <w:proofErr w:type="spellEnd"/>
      <w:r>
        <w:rPr>
          <w:lang w:val="en-US" w:eastAsia="lv-LV"/>
        </w:rPr>
        <w:t xml:space="preserve"> </w:t>
      </w:r>
      <w:proofErr w:type="spellStart"/>
      <w:r>
        <w:rPr>
          <w:lang w:val="en-US" w:eastAsia="lv-LV"/>
        </w:rPr>
        <w:t>pensijām</w:t>
      </w:r>
      <w:proofErr w:type="spellEnd"/>
      <w:r>
        <w:rPr>
          <w:lang w:val="en-US" w:eastAsia="lv-LV"/>
        </w:rPr>
        <w:t>"</w:t>
      </w:r>
    </w:p>
    <w:p w:rsidR="00581715" w:rsidRDefault="00581715" w:rsidP="00581715"/>
    <w:p w:rsidR="00581715" w:rsidRDefault="00581715" w:rsidP="00581715">
      <w:r>
        <w:t>Labdien!</w:t>
      </w:r>
    </w:p>
    <w:p w:rsidR="00581715" w:rsidRDefault="00581715" w:rsidP="00581715"/>
    <w:p w:rsidR="00581715" w:rsidRDefault="00581715" w:rsidP="00581715">
      <w:r>
        <w:t>Esam saņēmuši TM iebildumu</w:t>
      </w:r>
    </w:p>
    <w:p w:rsidR="00581715" w:rsidRDefault="00581715" w:rsidP="00581715">
      <w:r>
        <w:rPr>
          <w:rFonts w:ascii="Verdana" w:hAnsi="Verdana"/>
          <w:color w:val="525252"/>
          <w:sz w:val="19"/>
          <w:szCs w:val="19"/>
          <w:shd w:val="clear" w:color="auto" w:fill="FFFFFF"/>
        </w:rPr>
        <w:t>Likumprojekta anotācijā tiek norādīts, ka šā brīža regulējums attiecībā uz piemaksu pie valsts pensijām par stāžu līdz 1995.gada 31.decembrim ir nevienlīdzīgs, un likumprojekts vērsts uz šādas nevienlīdzīgas attieksmes un nabadzības riska novēršanu. Tieslietu ministrija atbalsta likumprojektā paredzēto, ka piemaksas tiks piešķirtas visiem vecuma un invaliditātes pensijas saņēmējiem. Vienlaikus, tā kā šobrīd piemaksu izmaksā ir konstatējama atšķirīga attieksme un līdz ar to var secināt, ka netiek ievērots tiesiskās vienlīdzības princips, atšķirīgā attieksme pret vecuma un invaliditātes pensiju saņēmēju grupām atkarībā no pensiju piešķiršanas brīža turpināsies līdz 2029.gadam.  Lūdzam papildināt likumprojekta anotāciju ar pamatojumu likumprojektā paredzētajam piemaksu izmaksas grafikam laika periodā no 2024.gada 1.janvāra līdz 2029.gada 1.janvārim, norādot šāda risinājuma leģitīmu mērķi (proti, kāds ir mērķis piemaksas izmaksu noteikt konkrētajā grafikā, nevis piemaksas nodrošināt visiem vecuma un invaliditātes pensijas saņēmējiem no 2024.gada 1.janvāra) un samērīgumu (proti, -  vai ar šādu grafiku var sasniegt leģitīmo mērķi; vai šāda rīcība ir nepieciešama jeb vai leģitīmo mērķi nevar sasniegt ātrāk;  vai likumprojektā paredzētā piemaksu piešķiršanas grafika rezultātā  labums, ko iegūst sabiedrība kopumā, ir lielāks par nevienlīdzīgās attieksmes rezultātā nodarīto kaitējumu pensiju saņēmējiem). </w:t>
      </w:r>
    </w:p>
    <w:p w:rsidR="00581715" w:rsidRDefault="00581715" w:rsidP="00581715"/>
    <w:p w:rsidR="00581715" w:rsidRDefault="00581715" w:rsidP="00581715"/>
    <w:p w:rsidR="00581715" w:rsidRDefault="00581715" w:rsidP="00581715">
      <w:r>
        <w:t>Papildinājām anotāciju ar tekstu:</w:t>
      </w:r>
    </w:p>
    <w:p w:rsidR="00581715" w:rsidRDefault="00581715" w:rsidP="00581715"/>
    <w:p w:rsidR="00581715" w:rsidRDefault="00581715" w:rsidP="00581715">
      <w:r>
        <w:t xml:space="preserve">Personas, kuras pensijā devās pēc 2012.gada 1.janvāra, jau vairāk kā sešpadsmit gadus (ja pensija piešķirta 2023.gadā, tad pēc 1996.gada jau ir 27 gadi) ir uz sociālās apdrošināšanas iemaksām </w:t>
      </w:r>
      <w:r>
        <w:lastRenderedPageBreak/>
        <w:t xml:space="preserve">balstītās pensiju sistēmas dalībnieki, tāpēc viņu pensijas apmēru salīdzinoši mazāk ietekmē līdz 1996.gadam uzkrātais apdrošināšanas stāžs, bet pensijas apmēru būtiski ietekmē pēc 1996.gada veiktās sociālās apdrošināšanas iemaksas. Piemaksu piešķiršana tiem vecuma un invaliditātes pensiju saņēmējiem, kuriem pensija piešķirta no 2012.gada, pakāpeniski, sākot no </w:t>
      </w:r>
      <w:r>
        <w:rPr>
          <w:rStyle w:val="scayt-misspell-word"/>
        </w:rPr>
        <w:t>ilgstošākajiem</w:t>
      </w:r>
      <w:r>
        <w:t> vecuma un invaliditātes pensiju saņēmējiem, novērsīs nevienlīdzīgo attieksmi salīdzinājumā ar tiem pensiju saņēmējiem, kuriem pensijas piešķirtas līdz 2011.gada beigām. 2029.gadā šī nevienlīdzīgā attieksme tiks pilnībā novērsta.</w:t>
      </w:r>
      <w:r>
        <w:br/>
        <w:t xml:space="preserve">​​​​​​​Pakāpeniska piemaksu piešķiršana noteikta, ņemot vērā valsts pamatbudžeta iespējas un fiskālo telpu. Lai 2024.gadā nodrošinātu visiem vecuma un invaliditātes pensiju saņēmējiem piemaksu piešķiršanu, papildus nepieciešamais valsts pamatbudžeta finansējums 2024.gadā būtu 65 </w:t>
      </w:r>
      <w:proofErr w:type="spellStart"/>
      <w:r>
        <w:t>milj.</w:t>
      </w:r>
      <w:r>
        <w:rPr>
          <w:rStyle w:val="Emphasis"/>
        </w:rPr>
        <w:t>euro</w:t>
      </w:r>
      <w:proofErr w:type="spellEnd"/>
      <w:r>
        <w:t>. Lai uzsāktu pakāpenisku piemaksas atjaunošanu, izvēlēts tāds risinājums, kas atbilst valsts pamatbudžeta iespējām.</w:t>
      </w:r>
    </w:p>
    <w:p w:rsidR="00581715" w:rsidRDefault="00581715" w:rsidP="00581715"/>
    <w:p w:rsidR="00581715" w:rsidRDefault="00581715" w:rsidP="00581715">
      <w:r>
        <w:t>Vai varam uzskatīt, ka iebildums ņemts vērā?</w:t>
      </w:r>
    </w:p>
    <w:p w:rsidR="00581715" w:rsidRDefault="00581715" w:rsidP="00581715"/>
    <w:p w:rsidR="00581715" w:rsidRDefault="00581715" w:rsidP="00581715">
      <w:pPr>
        <w:rPr>
          <w:lang w:eastAsia="lv-LV"/>
        </w:rPr>
      </w:pPr>
      <w:r>
        <w:rPr>
          <w:lang w:eastAsia="lv-LV"/>
        </w:rPr>
        <w:t>Dace Trušinska</w:t>
      </w:r>
    </w:p>
    <w:p w:rsidR="00581715" w:rsidRDefault="00581715" w:rsidP="00581715">
      <w:pPr>
        <w:rPr>
          <w:lang w:eastAsia="lv-LV"/>
        </w:rPr>
      </w:pPr>
      <w:r>
        <w:rPr>
          <w:lang w:eastAsia="lv-LV"/>
        </w:rPr>
        <w:t>Sociālās apdrošināšanas departamenta</w:t>
      </w:r>
    </w:p>
    <w:p w:rsidR="00581715" w:rsidRDefault="00581715" w:rsidP="00581715">
      <w:pPr>
        <w:rPr>
          <w:lang w:eastAsia="lv-LV"/>
        </w:rPr>
      </w:pPr>
      <w:r>
        <w:rPr>
          <w:lang w:eastAsia="lv-LV"/>
        </w:rPr>
        <w:t>vecākā eksperte</w:t>
      </w:r>
    </w:p>
    <w:p w:rsidR="00581715" w:rsidRDefault="00581715" w:rsidP="00581715">
      <w:pPr>
        <w:rPr>
          <w:lang w:eastAsia="lv-LV"/>
        </w:rPr>
      </w:pPr>
      <w:r>
        <w:rPr>
          <w:lang w:eastAsia="lv-LV"/>
        </w:rPr>
        <w:t>tel. 67021553</w:t>
      </w:r>
    </w:p>
    <w:p w:rsidR="00581715" w:rsidRDefault="00581715" w:rsidP="00581715">
      <w:pPr>
        <w:rPr>
          <w:lang w:eastAsia="lv-LV"/>
        </w:rPr>
      </w:pPr>
    </w:p>
    <w:p w:rsidR="00581715" w:rsidRDefault="00581715" w:rsidP="00581715">
      <w:pPr>
        <w:rPr>
          <w:lang w:eastAsia="lv-LV"/>
        </w:rPr>
      </w:pPr>
      <w:r>
        <w:rPr>
          <w:lang w:eastAsia="lv-LV"/>
        </w:rPr>
        <w:t>Labklājības ministrija</w:t>
      </w:r>
    </w:p>
    <w:p w:rsidR="00581715" w:rsidRDefault="00581715" w:rsidP="00581715">
      <w:pPr>
        <w:rPr>
          <w:lang w:eastAsia="lv-LV"/>
        </w:rPr>
      </w:pPr>
      <w:r>
        <w:rPr>
          <w:lang w:eastAsia="lv-LV"/>
        </w:rPr>
        <w:t>Skolas iela 28,Rīga, LV-1331</w:t>
      </w:r>
    </w:p>
    <w:p w:rsidR="00581715" w:rsidRDefault="00581715" w:rsidP="00581715">
      <w:pPr>
        <w:rPr>
          <w:lang w:eastAsia="lv-LV"/>
        </w:rPr>
      </w:pPr>
      <w:hyperlink r:id="rId5" w:history="1">
        <w:r>
          <w:rPr>
            <w:rStyle w:val="Hyperlink"/>
            <w:lang w:eastAsia="lv-LV"/>
          </w:rPr>
          <w:t>www.lm.gov.lv</w:t>
        </w:r>
      </w:hyperlink>
    </w:p>
    <w:p w:rsidR="00581715" w:rsidRDefault="00581715" w:rsidP="00581715"/>
    <w:p w:rsidR="00581715" w:rsidRDefault="00581715"/>
    <w:sectPr w:rsidR="00581715" w:rsidSect="00F349E5">
      <w:pgSz w:w="11906" w:h="16838"/>
      <w:pgMar w:top="1418"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715"/>
    <w:rsid w:val="00581715"/>
    <w:rsid w:val="00F349E5"/>
    <w:rsid w:val="00F730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90DE5"/>
  <w15:chartTrackingRefBased/>
  <w15:docId w15:val="{659B6929-E1C0-4990-82F7-8A2F20BF3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171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81715"/>
    <w:rPr>
      <w:color w:val="0563C1"/>
      <w:u w:val="single"/>
    </w:rPr>
  </w:style>
  <w:style w:type="paragraph" w:styleId="NormalWeb">
    <w:name w:val="Normal (Web)"/>
    <w:basedOn w:val="Normal"/>
    <w:uiPriority w:val="99"/>
    <w:semiHidden/>
    <w:unhideWhenUsed/>
    <w:rsid w:val="00581715"/>
    <w:pPr>
      <w:spacing w:before="100" w:beforeAutospacing="1" w:after="100" w:afterAutospacing="1"/>
    </w:pPr>
    <w:rPr>
      <w:lang w:eastAsia="lv-LV"/>
    </w:rPr>
  </w:style>
  <w:style w:type="character" w:customStyle="1" w:styleId="scayt-misspell-word">
    <w:name w:val="scayt-misspell-word"/>
    <w:basedOn w:val="DefaultParagraphFont"/>
    <w:rsid w:val="00581715"/>
  </w:style>
  <w:style w:type="character" w:styleId="Emphasis">
    <w:name w:val="Emphasis"/>
    <w:basedOn w:val="DefaultParagraphFont"/>
    <w:uiPriority w:val="20"/>
    <w:qFormat/>
    <w:rsid w:val="005817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0997782">
      <w:bodyDiv w:val="1"/>
      <w:marLeft w:val="0"/>
      <w:marRight w:val="0"/>
      <w:marTop w:val="0"/>
      <w:marBottom w:val="0"/>
      <w:divBdr>
        <w:top w:val="none" w:sz="0" w:space="0" w:color="auto"/>
        <w:left w:val="none" w:sz="0" w:space="0" w:color="auto"/>
        <w:bottom w:val="none" w:sz="0" w:space="0" w:color="auto"/>
        <w:right w:val="none" w:sz="0" w:space="0" w:color="auto"/>
      </w:divBdr>
    </w:div>
    <w:div w:id="1916740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lm.gov.lv" TargetMode="External"/><Relationship Id="rId4" Type="http://schemas.openxmlformats.org/officeDocument/2006/relationships/hyperlink" Target="mailto:Liene.Zarina@t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2440</Words>
  <Characters>1391</Characters>
  <Application>Microsoft Office Word</Application>
  <DocSecurity>0</DocSecurity>
  <Lines>11</Lines>
  <Paragraphs>7</Paragraphs>
  <ScaleCrop>false</ScaleCrop>
  <Company>LM</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Trušinska</dc:creator>
  <cp:keywords/>
  <dc:description/>
  <cp:lastModifiedBy>Dace Trušinska</cp:lastModifiedBy>
  <cp:revision>1</cp:revision>
  <dcterms:created xsi:type="dcterms:W3CDTF">2023-10-03T07:49:00Z</dcterms:created>
  <dcterms:modified xsi:type="dcterms:W3CDTF">2023-10-03T07:51:00Z</dcterms:modified>
</cp:coreProperties>
</file>