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prioritāru publisku pakalpojumu sniegšanu komersantiem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08.04.2025. 22.07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08.04.2025. 22.07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