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16.05.2024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16.05.2024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