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VSIA “Paula Stradiņa klīniskās universitātes slimnīca” augstas gatavības projekta “VSIA “Paula Stradiņa klīniskās universitātes slimnīca” vēsturisko korpusu atjaunošana un energoefektivitātes paaugstināšana un renovācija” īstenošanas termiņa pagarināšanu”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1.sadaļā “Esošās situācijas raksturojums” norādīto informāciju par plānotā finansējuma 222 885 </w:t>
            </w:r>
            <w:r w:rsidR="00000000" w:rsidRPr="00000000" w:rsidDel="00000000">
              <w:rPr>
                <w:i w:val="1"/>
                <w:rtl w:val="0"/>
              </w:rPr>
              <w:t xml:space="preserve">euro </w:t>
            </w:r>
            <w:r w:rsidR="00000000" w:rsidRPr="00000000" w:rsidDel="00000000">
              <w:rPr>
                <w:rtl w:val="0"/>
              </w:rPr>
              <w:t xml:space="preserve">apmērā novirzīšanu augstas gatavības projekta ietvaros radušā sadārdzinājuma segšanai (4.lpp.), jo minētais finansējums jau ir novirzīts atbilstoši MK 20.12.2022. sēdes protokola Nr.66 63.§ 3. un 5.punktam, un FM 28.12.2022. rīkojuma Nr.880 1.2.apakšpunktam.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Veselības ministrijas kapitālsabiedrība - valsts sabiedrība ar ierobežotu atbildību “Paula Stradiņa klīniskā universitātes slimnīca” atbilstoši Ministru kabineta 2021.gada 18.marta protokola Nr.28 42.§ “Informatīvais ziņojums “Par augstas gatavības projektiem, kas saistīti ar Covid-19 krīzes pārvarēšanu un ekonomikas atlabšanu”  2. punktam augstas gatavības projekta “VSIA “Paula Stradiņa klīniskās universitātes slimnīca” vēsturisko korpusu atjaunošana un energoefektivitātes paaugstināšana un renovācija” īstenošanai 2021.gadā un 2022.gadā piešķirto finansējumu 3 458 000 euro līdz 2022.gada 31.decembrim apgūs 2 030 311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projektā vārdu “apgūs” uz vārdu “apguvusi”, jo MK sēdes protokollēmuma projekts un informatīvā ziņojuma projekts tiks virzīts izskatīšanai Ministru kabineta sēdē 2023.gadā. Attiecīgi nepieciešams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22-TA-3392</w:t>
    </w:r>
    <w:r>
      <w:br/>
    </w:r>
    <w:r w:rsidR="00000000" w:rsidRPr="00000000" w:rsidDel="00000000">
      <w:rPr>
        <w:rtl w:val="0"/>
      </w:rPr>
      <w:t xml:space="preserve">Izdrukāts 30.12.2022.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22-TA-3392</w:t>
    </w:r>
    <w:r>
      <w:br/>
    </w:r>
    <w:r w:rsidR="00000000" w:rsidRPr="00000000" w:rsidDel="00000000">
      <w:rPr>
        <w:rtl w:val="0"/>
      </w:rPr>
      <w:t xml:space="preserve">Izdrukāts 30.12.2022.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Atzinumi_22-TA-3392.docx</dc:title>
</cp:coreProperties>
</file>

<file path=docProps/custom.xml><?xml version="1.0" encoding="utf-8"?>
<Properties xmlns="http://schemas.openxmlformats.org/officeDocument/2006/custom-properties" xmlns:vt="http://schemas.openxmlformats.org/officeDocument/2006/docPropsVTypes"/>
</file>