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553C0" w14:textId="77777777" w:rsidR="00786DAF" w:rsidRDefault="00786DAF" w:rsidP="002C22B9">
      <w:pPr>
        <w:jc w:val="center"/>
        <w:rPr>
          <w:sz w:val="20"/>
        </w:rPr>
      </w:pPr>
    </w:p>
    <w:p w14:paraId="5DFAC7F0" w14:textId="77777777" w:rsidR="002C22B9" w:rsidRDefault="002C22B9" w:rsidP="002C22B9">
      <w:pPr>
        <w:jc w:val="center"/>
        <w:rPr>
          <w:sz w:val="20"/>
        </w:rPr>
      </w:pPr>
      <w:r w:rsidRPr="00914649">
        <w:rPr>
          <w:sz w:val="20"/>
        </w:rPr>
        <w:t>Rīgā</w:t>
      </w:r>
    </w:p>
    <w:p w14:paraId="78D51E32"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45DFF00D" w14:textId="77777777" w:rsidTr="009F77B9">
        <w:tc>
          <w:tcPr>
            <w:tcW w:w="450" w:type="dxa"/>
            <w:tcBorders>
              <w:top w:val="nil"/>
              <w:left w:val="nil"/>
              <w:bottom w:val="nil"/>
              <w:right w:val="nil"/>
            </w:tcBorders>
          </w:tcPr>
          <w:p w14:paraId="22F46677"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150BB847" w14:textId="59D4B29D"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450DB">
              <w:rPr>
                <w:szCs w:val="24"/>
              </w:rPr>
              <w:t>01.06.2021</w:t>
            </w:r>
            <w:r w:rsidRPr="00615936">
              <w:rPr>
                <w:szCs w:val="24"/>
              </w:rPr>
              <w:fldChar w:fldCharType="end"/>
            </w:r>
            <w:bookmarkEnd w:id="0"/>
          </w:p>
        </w:tc>
        <w:tc>
          <w:tcPr>
            <w:tcW w:w="708" w:type="dxa"/>
            <w:tcBorders>
              <w:top w:val="nil"/>
              <w:left w:val="nil"/>
              <w:bottom w:val="nil"/>
              <w:right w:val="nil"/>
            </w:tcBorders>
          </w:tcPr>
          <w:p w14:paraId="7DA9357C"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5F75D101" w14:textId="22885E94"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41AA7">
              <w:rPr>
                <w:szCs w:val="24"/>
              </w:rPr>
              <w:t>12/A-2/P</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450DB">
              <w:rPr>
                <w:szCs w:val="24"/>
              </w:rPr>
              <w:t>3069</w:t>
            </w:r>
            <w:r w:rsidRPr="00615936">
              <w:rPr>
                <w:szCs w:val="24"/>
              </w:rPr>
              <w:fldChar w:fldCharType="end"/>
            </w:r>
            <w:bookmarkEnd w:id="2"/>
          </w:p>
        </w:tc>
      </w:tr>
      <w:tr w:rsidR="002C22B9" w:rsidRPr="00615936" w14:paraId="2C62AC97" w14:textId="77777777" w:rsidTr="009F77B9">
        <w:trPr>
          <w:trHeight w:val="188"/>
        </w:trPr>
        <w:tc>
          <w:tcPr>
            <w:tcW w:w="450" w:type="dxa"/>
            <w:tcBorders>
              <w:top w:val="nil"/>
              <w:left w:val="nil"/>
              <w:bottom w:val="nil"/>
              <w:right w:val="nil"/>
            </w:tcBorders>
          </w:tcPr>
          <w:p w14:paraId="3B08F0A6"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104E68C"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40D6553"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0F4DA2C" w14:textId="77777777" w:rsidR="002C22B9" w:rsidRPr="00615936" w:rsidRDefault="002C22B9" w:rsidP="002C22B9">
            <w:pPr>
              <w:tabs>
                <w:tab w:val="left" w:pos="360"/>
                <w:tab w:val="left" w:pos="3960"/>
              </w:tabs>
              <w:rPr>
                <w:sz w:val="20"/>
              </w:rPr>
            </w:pPr>
          </w:p>
        </w:tc>
      </w:tr>
      <w:tr w:rsidR="002C22B9" w:rsidRPr="00615936" w14:paraId="68232765" w14:textId="77777777" w:rsidTr="009F77B9">
        <w:tc>
          <w:tcPr>
            <w:tcW w:w="450" w:type="dxa"/>
            <w:tcBorders>
              <w:top w:val="nil"/>
              <w:left w:val="nil"/>
              <w:bottom w:val="nil"/>
              <w:right w:val="nil"/>
            </w:tcBorders>
          </w:tcPr>
          <w:p w14:paraId="6083F831"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41D559C0"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41AA7">
              <w:rPr>
                <w:szCs w:val="24"/>
              </w:rPr>
              <w:t>20.05.2021</w:t>
            </w:r>
            <w:r w:rsidRPr="00615936">
              <w:rPr>
                <w:szCs w:val="24"/>
              </w:rPr>
              <w:fldChar w:fldCharType="end"/>
            </w:r>
            <w:bookmarkEnd w:id="3"/>
          </w:p>
        </w:tc>
        <w:tc>
          <w:tcPr>
            <w:tcW w:w="708" w:type="dxa"/>
            <w:tcBorders>
              <w:top w:val="nil"/>
              <w:left w:val="nil"/>
              <w:bottom w:val="nil"/>
              <w:right w:val="nil"/>
            </w:tcBorders>
          </w:tcPr>
          <w:p w14:paraId="30E0EE72"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40286122"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341AA7">
              <w:rPr>
                <w:szCs w:val="24"/>
              </w:rPr>
              <w:t>VSS-466, 19  30§</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tblGrid>
      <w:tr w:rsidR="000C0DD4" w14:paraId="713FC2B7" w14:textId="77777777" w:rsidTr="00206D08">
        <w:trPr>
          <w:jc w:val="right"/>
        </w:trPr>
        <w:tc>
          <w:tcPr>
            <w:tcW w:w="3935" w:type="dxa"/>
          </w:tcPr>
          <w:p w14:paraId="20828672" w14:textId="77777777" w:rsidR="00B53D52" w:rsidRDefault="00B53D52" w:rsidP="000C0DD4">
            <w:pPr>
              <w:jc w:val="right"/>
              <w:rPr>
                <w:b/>
                <w:bCs/>
                <w:szCs w:val="24"/>
                <w:lang w:eastAsia="lv-LV"/>
              </w:rPr>
            </w:pPr>
            <w:bookmarkStart w:id="5" w:name="org_nos"/>
          </w:p>
          <w:p w14:paraId="27AB49ED" w14:textId="1EE3B424" w:rsidR="000C0DD4" w:rsidRDefault="00341AA7" w:rsidP="000C0DD4">
            <w:pPr>
              <w:jc w:val="right"/>
              <w:rPr>
                <w:b/>
                <w:bCs/>
                <w:szCs w:val="24"/>
                <w:lang w:eastAsia="lv-LV"/>
              </w:rPr>
            </w:pPr>
            <w:r>
              <w:rPr>
                <w:b/>
                <w:bCs/>
                <w:szCs w:val="24"/>
                <w:lang w:eastAsia="lv-LV"/>
              </w:rPr>
              <w:t>Vides aizsardzības un reģionālās attīstības ministrijai</w:t>
            </w:r>
          </w:p>
        </w:tc>
      </w:tr>
      <w:bookmarkEnd w:id="5"/>
    </w:tbl>
    <w:p w14:paraId="361DDA78" w14:textId="77777777"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14:paraId="37597319" w14:textId="77777777" w:rsidTr="000C0DD4">
        <w:tc>
          <w:tcPr>
            <w:tcW w:w="4503" w:type="dxa"/>
            <w:tcBorders>
              <w:top w:val="nil"/>
              <w:left w:val="nil"/>
              <w:bottom w:val="nil"/>
              <w:right w:val="nil"/>
            </w:tcBorders>
          </w:tcPr>
          <w:p w14:paraId="32530E54" w14:textId="77777777" w:rsidR="000C0DD4" w:rsidRDefault="00341AA7" w:rsidP="00C04DED">
            <w:pPr>
              <w:jc w:val="left"/>
              <w:rPr>
                <w:i/>
                <w:iCs/>
                <w:szCs w:val="24"/>
                <w:lang w:eastAsia="lv-LV"/>
              </w:rPr>
            </w:pPr>
            <w:r>
              <w:rPr>
                <w:i/>
                <w:iCs/>
                <w:szCs w:val="24"/>
                <w:lang w:eastAsia="lv-LV"/>
              </w:rPr>
              <w:t>Par Ministru kabineta noteikumu projektu "Grozījumi Ministru kabineta 2014.gada 21.janvāra noteikumos Nr.45 "Numerācijas pārvaldīšanas kārtība, izveidojot un uzturot numerācijas datubāzi""</w:t>
            </w:r>
          </w:p>
        </w:tc>
      </w:tr>
    </w:tbl>
    <w:p w14:paraId="7DA163F7" w14:textId="77777777" w:rsidR="00E04F00" w:rsidRPr="00615936" w:rsidRDefault="00E04F00" w:rsidP="00C04DED">
      <w:pPr>
        <w:jc w:val="left"/>
        <w:rPr>
          <w:szCs w:val="24"/>
        </w:rPr>
      </w:pPr>
    </w:p>
    <w:p w14:paraId="4DFF912B" w14:textId="486716BA" w:rsidR="00B53D52" w:rsidRPr="0096206E" w:rsidRDefault="00B53D52" w:rsidP="00B53D52">
      <w:pPr>
        <w:ind w:firstLine="709"/>
        <w:rPr>
          <w:szCs w:val="24"/>
        </w:rPr>
      </w:pPr>
      <w:r w:rsidRPr="0096206E">
        <w:rPr>
          <w:szCs w:val="24"/>
        </w:rPr>
        <w:t xml:space="preserve">Finanšu ministrija atbilstoši kompetencei ir izskatījusi Vides aizsardzības un reģionālās attīstības ministrijas </w:t>
      </w:r>
      <w:r>
        <w:rPr>
          <w:szCs w:val="24"/>
        </w:rPr>
        <w:t xml:space="preserve">(turpmāk – VARAM) </w:t>
      </w:r>
      <w:r w:rsidRPr="0096206E">
        <w:rPr>
          <w:szCs w:val="24"/>
        </w:rPr>
        <w:t xml:space="preserve">sagatavoto Ministru kabineta noteikumu projektu </w:t>
      </w:r>
      <w:r w:rsidR="00C14B47">
        <w:rPr>
          <w:szCs w:val="24"/>
        </w:rPr>
        <w:t>“</w:t>
      </w:r>
      <w:r w:rsidRPr="0096206E">
        <w:rPr>
          <w:szCs w:val="24"/>
        </w:rPr>
        <w:t xml:space="preserve">Grozījumi Ministru kabineta 2014.gada 21.janvāra noteikumos Nr.45 </w:t>
      </w:r>
      <w:r w:rsidR="00C14B47">
        <w:rPr>
          <w:szCs w:val="24"/>
        </w:rPr>
        <w:t>“</w:t>
      </w:r>
      <w:r w:rsidRPr="0096206E">
        <w:rPr>
          <w:szCs w:val="24"/>
        </w:rPr>
        <w:t>Numerācijas pārvaldīšanas kārtība, izveidojot un uzturot numerācijas datubāzi</w:t>
      </w:r>
      <w:r w:rsidR="00C14B47">
        <w:rPr>
          <w:szCs w:val="24"/>
        </w:rPr>
        <w:t>””</w:t>
      </w:r>
      <w:r w:rsidRPr="0096206E">
        <w:rPr>
          <w:szCs w:val="24"/>
        </w:rPr>
        <w:t xml:space="preserve"> (VSS-466), tā anotāciju un izsaka šādus iebi</w:t>
      </w:r>
      <w:r>
        <w:rPr>
          <w:szCs w:val="24"/>
        </w:rPr>
        <w:t>ldumus un priekšlikumu</w:t>
      </w:r>
      <w:r w:rsidRPr="0096206E">
        <w:rPr>
          <w:szCs w:val="24"/>
        </w:rPr>
        <w:t>.</w:t>
      </w:r>
    </w:p>
    <w:p w14:paraId="6070ECC5" w14:textId="77777777" w:rsidR="00B53D52" w:rsidRPr="0096206E" w:rsidRDefault="00B53D52" w:rsidP="00B53D52">
      <w:pPr>
        <w:ind w:firstLine="709"/>
        <w:rPr>
          <w:szCs w:val="24"/>
        </w:rPr>
      </w:pPr>
    </w:p>
    <w:p w14:paraId="67382CB6" w14:textId="77777777" w:rsidR="00B53D52" w:rsidRPr="0096206E" w:rsidRDefault="00B53D52" w:rsidP="00B53D52">
      <w:pPr>
        <w:ind w:firstLine="709"/>
        <w:rPr>
          <w:szCs w:val="24"/>
        </w:rPr>
      </w:pPr>
      <w:r w:rsidRPr="0096206E">
        <w:rPr>
          <w:szCs w:val="24"/>
        </w:rPr>
        <w:t>Iebildumi</w:t>
      </w:r>
    </w:p>
    <w:p w14:paraId="71183893" w14:textId="77777777" w:rsidR="00B53D52" w:rsidRPr="0096206E" w:rsidRDefault="00B53D52" w:rsidP="00B53D52">
      <w:pPr>
        <w:ind w:firstLine="709"/>
        <w:rPr>
          <w:szCs w:val="24"/>
        </w:rPr>
      </w:pPr>
    </w:p>
    <w:p w14:paraId="493F6646" w14:textId="4399BA4C" w:rsidR="00B53D52" w:rsidRPr="0096206E" w:rsidRDefault="00B53D52" w:rsidP="00B53D52">
      <w:pPr>
        <w:ind w:firstLine="709"/>
        <w:rPr>
          <w:szCs w:val="24"/>
        </w:rPr>
      </w:pPr>
      <w:r>
        <w:rPr>
          <w:szCs w:val="24"/>
        </w:rPr>
        <w:t>1.</w:t>
      </w:r>
      <w:r w:rsidR="00C14B47">
        <w:rPr>
          <w:szCs w:val="24"/>
        </w:rPr>
        <w:t> </w:t>
      </w:r>
      <w:r w:rsidRPr="0096206E">
        <w:rPr>
          <w:szCs w:val="24"/>
        </w:rPr>
        <w:t>Lūdzam anotācijas III sadaļas ailēs “saskaņā ar valsts budžetu kārtējam gadam” un “saskaņā ar vidēja termiņa budžeta ietvaru” aizpildīt arī 1.punktu, 1.1.apakšpunktu un 2.punktu, norādot VARAM budžetā esošo finansējumu numerācijas datubāzes uzturēšanai un funkcionalitātes attīstīšanai.</w:t>
      </w:r>
    </w:p>
    <w:p w14:paraId="20436379" w14:textId="35DFC473" w:rsidR="00B53D52" w:rsidRPr="0096206E" w:rsidRDefault="00B53D52" w:rsidP="00B53D52">
      <w:pPr>
        <w:ind w:firstLine="709"/>
        <w:rPr>
          <w:szCs w:val="24"/>
        </w:rPr>
      </w:pPr>
      <w:r>
        <w:rPr>
          <w:szCs w:val="24"/>
        </w:rPr>
        <w:t>2.</w:t>
      </w:r>
      <w:r w:rsidR="00C14B47">
        <w:rPr>
          <w:szCs w:val="24"/>
        </w:rPr>
        <w:t> </w:t>
      </w:r>
      <w:r w:rsidRPr="0096206E">
        <w:rPr>
          <w:szCs w:val="24"/>
        </w:rPr>
        <w:t>Ņemot vērā anotācijas III sadaļas ailēs “izmaiņas kārtējā gadā, salīdzinot ar valsts budžetu kārtējam gadam” un “izmaiņas, salīdzinot ar vidēja termiņa budžeta ietvaru” 2.1. apakšpunktā norādīto nepieciešamo finansējumu, lūdzam aizpildīt arī iepriekš minēto aiļu 2.punktu, kā arī 3., 5.punktu un tā apakšpunktu</w:t>
      </w:r>
      <w:r w:rsidR="00C14B47">
        <w:rPr>
          <w:szCs w:val="24"/>
        </w:rPr>
        <w:t>s</w:t>
      </w:r>
      <w:r w:rsidRPr="0096206E">
        <w:rPr>
          <w:szCs w:val="24"/>
        </w:rPr>
        <w:t>.</w:t>
      </w:r>
    </w:p>
    <w:p w14:paraId="544BDCD7" w14:textId="2FF6CD87" w:rsidR="00B53D52" w:rsidRPr="0096206E" w:rsidRDefault="00B53D52" w:rsidP="00B53D52">
      <w:pPr>
        <w:ind w:firstLine="709"/>
        <w:rPr>
          <w:szCs w:val="24"/>
        </w:rPr>
      </w:pPr>
      <w:r>
        <w:rPr>
          <w:szCs w:val="24"/>
        </w:rPr>
        <w:t>3.</w:t>
      </w:r>
      <w:r w:rsidR="00C14B47">
        <w:rPr>
          <w:szCs w:val="24"/>
        </w:rPr>
        <w:t> </w:t>
      </w:r>
      <w:r w:rsidRPr="0096206E">
        <w:rPr>
          <w:szCs w:val="24"/>
        </w:rPr>
        <w:t>Ņemot vērā anotācijas III sadaļas 6.punktā norādīto informāciju, ka papildus nepieciešamo finansējumu 28</w:t>
      </w:r>
      <w:r w:rsidR="00C14B47">
        <w:rPr>
          <w:szCs w:val="24"/>
        </w:rPr>
        <w:t> </w:t>
      </w:r>
      <w:r w:rsidRPr="0096206E">
        <w:rPr>
          <w:szCs w:val="24"/>
        </w:rPr>
        <w:t>000</w:t>
      </w:r>
      <w:r w:rsidR="00C14B47">
        <w:rPr>
          <w:szCs w:val="24"/>
        </w:rPr>
        <w:t> </w:t>
      </w:r>
      <w:r w:rsidRPr="0096206E">
        <w:rPr>
          <w:i/>
          <w:szCs w:val="24"/>
        </w:rPr>
        <w:t>euro</w:t>
      </w:r>
      <w:r w:rsidRPr="0096206E">
        <w:rPr>
          <w:szCs w:val="24"/>
        </w:rPr>
        <w:t xml:space="preserve"> apmērā numerācijas datubāzes sistēmiskās funkcionalitātes darbības paplašināšanai ir iespējams nodrošināt no nodevas par numerācijas lietošanu ieņēmumiem, lūdzam papildināt anotācijas III sadaļas noslēguma rindkopu ar informāciju, ka prognozes par papildu ieņēmumiem no ikgadējās valsts nodevas par numerācijas lietošanas tiesībām ir sniegtas Ministru kabineta 2020.gada 17.decembra noteikumu Nr.828 “Noteikumi par numerācijas lietošanas tiesību ikgadējo valsts nodevu” anotācijā, kā arī papildināt, ka jautājums par nodevu ieņēmumu novirzīšanu numerācijas datu bāzes uzturēšanai VARAM ir jāsagatavo kā fiskāli neitrāls priekšlikums izskatīšanai likumprojekta “Par valsts budžetu 2022.gadam” un likumprojekta “Par vidēja termiņa budžeta ietvaru 2022., 2023. un 2024.gadam” sagatavošanas procesā, ievērojot Ministru kabineta budžeta sagatavošanas procesa noteiktos termiņus. Vienlaikus vēršam uzmanību, lai nodrošinātu, ka budžeta sagatavošanas procesā tiktu </w:t>
      </w:r>
      <w:r w:rsidRPr="0096206E">
        <w:rPr>
          <w:szCs w:val="24"/>
        </w:rPr>
        <w:lastRenderedPageBreak/>
        <w:t>iesniegts fiskāli neitrāls priekšlikums, VARAM nepieciešams šo jautājumu risināt sadarbībā ar Satiksmes ministriju, kura gan Ministru kabineta 2020.gada 17.decembra noteikumu Nr.828 “Noteikumi par numerācijas lietošanas tiesību ikgadējo valsts nodevu” izstrādes procesā, gan šobrīd likumprojekta “Elektronisko sakaru likums” (VSS-765) izstrādes procesā ir pieteikusi papildu nepieciešamā valsts budžeta finansējuma vajadzības, kuras plāno nosegt no prognozētajiem papildu ieņēmumiem no ikgadējās valsts nodevas par numerācijas lietošanas tiesībām.</w:t>
      </w:r>
    </w:p>
    <w:p w14:paraId="7D6413AC" w14:textId="7B8CCBD9" w:rsidR="00B53D52" w:rsidRPr="0096206E" w:rsidRDefault="00B53D52" w:rsidP="00B53D52">
      <w:pPr>
        <w:ind w:firstLine="709"/>
        <w:rPr>
          <w:szCs w:val="24"/>
        </w:rPr>
      </w:pPr>
      <w:r>
        <w:rPr>
          <w:szCs w:val="24"/>
        </w:rPr>
        <w:t>4.</w:t>
      </w:r>
      <w:r w:rsidR="00C14B47">
        <w:rPr>
          <w:szCs w:val="24"/>
        </w:rPr>
        <w:t> </w:t>
      </w:r>
      <w:r w:rsidRPr="0096206E">
        <w:rPr>
          <w:szCs w:val="24"/>
        </w:rPr>
        <w:t>Lūdzam anotācijas III sadaļas 6.punktā norādīt detalizētus aprēķinus papildus nepieciešamajam finansējumam atbilstoši instrukcijas 51. un 52.punktā noteiktajam, jo šobrīd sniegtā informācija par 30% pārvaldības resursa pieaugumu ir nepietiekama un detalizēti nepamato papildu finansējuma pieprasījumu pēc būtības.</w:t>
      </w:r>
    </w:p>
    <w:p w14:paraId="03539916" w14:textId="77777777" w:rsidR="00B53D52" w:rsidRPr="0096206E" w:rsidRDefault="00B53D52" w:rsidP="00B53D52">
      <w:pPr>
        <w:ind w:firstLine="709"/>
        <w:rPr>
          <w:szCs w:val="24"/>
        </w:rPr>
      </w:pPr>
    </w:p>
    <w:p w14:paraId="39248E2D" w14:textId="77777777" w:rsidR="00B53D52" w:rsidRPr="0096206E" w:rsidRDefault="00B53D52" w:rsidP="00B53D52">
      <w:pPr>
        <w:ind w:firstLine="709"/>
        <w:rPr>
          <w:szCs w:val="24"/>
        </w:rPr>
      </w:pPr>
      <w:r w:rsidRPr="0096206E">
        <w:rPr>
          <w:szCs w:val="24"/>
        </w:rPr>
        <w:t>Priekšlikums</w:t>
      </w:r>
    </w:p>
    <w:p w14:paraId="4A6F1C22" w14:textId="77777777" w:rsidR="00B53D52" w:rsidRPr="0096206E" w:rsidRDefault="00B53D52" w:rsidP="00B53D52">
      <w:pPr>
        <w:ind w:firstLine="709"/>
        <w:rPr>
          <w:szCs w:val="24"/>
        </w:rPr>
      </w:pPr>
    </w:p>
    <w:p w14:paraId="3384EB6C" w14:textId="23970F48" w:rsidR="006D6710" w:rsidRPr="00615936" w:rsidRDefault="00B53D52" w:rsidP="00C14B47">
      <w:pPr>
        <w:ind w:firstLine="709"/>
        <w:rPr>
          <w:szCs w:val="24"/>
        </w:rPr>
      </w:pPr>
      <w:r w:rsidRPr="0096206E">
        <w:rPr>
          <w:szCs w:val="24"/>
        </w:rPr>
        <w:t>Aicinām anotācijas III sadaļā ailē “turpmākie trīs gadi” aiļu nosaukumos “Izmaiņas, salīdzinot ar vidēja termiņa budžeta ietvaru” precizēt “n+1” un “n+2” vērtības, to vietā norādot attiecīgos gadus.</w:t>
      </w:r>
    </w:p>
    <w:p w14:paraId="0D486F45" w14:textId="77777777" w:rsidR="006D6710" w:rsidRPr="00615936" w:rsidRDefault="006D6710" w:rsidP="00615936">
      <w:pPr>
        <w:ind w:firstLine="709"/>
        <w:rPr>
          <w:szCs w:val="24"/>
        </w:rPr>
      </w:pPr>
    </w:p>
    <w:p w14:paraId="2EE16629" w14:textId="77777777" w:rsidR="006D6710" w:rsidRPr="00615936" w:rsidRDefault="006D6710" w:rsidP="007F3771">
      <w:pPr>
        <w:rPr>
          <w:szCs w:val="24"/>
        </w:rPr>
      </w:pPr>
    </w:p>
    <w:p w14:paraId="1819004C" w14:textId="77777777" w:rsidR="006D6710" w:rsidRPr="00615936" w:rsidRDefault="006D6710" w:rsidP="007F3771">
      <w:pPr>
        <w:rPr>
          <w:szCs w:val="24"/>
        </w:rPr>
      </w:pPr>
    </w:p>
    <w:p w14:paraId="122D2F71" w14:textId="77777777" w:rsidR="006D6710" w:rsidRPr="00615936" w:rsidRDefault="006D6710" w:rsidP="007F3771">
      <w:pPr>
        <w:rPr>
          <w:szCs w:val="24"/>
        </w:rPr>
      </w:pPr>
    </w:p>
    <w:p w14:paraId="6A81AEA1" w14:textId="77777777" w:rsidR="00792DE6" w:rsidRPr="00615936" w:rsidRDefault="00792DE6" w:rsidP="007F3771">
      <w:pPr>
        <w:rPr>
          <w:szCs w:val="24"/>
        </w:rPr>
      </w:pPr>
    </w:p>
    <w:p w14:paraId="035F6C96" w14:textId="461C77D9" w:rsidR="006D6710" w:rsidRPr="00615936" w:rsidRDefault="00C14B47" w:rsidP="007F3771">
      <w:pPr>
        <w:rPr>
          <w:szCs w:val="24"/>
        </w:rPr>
      </w:pPr>
      <w:r>
        <w:rPr>
          <w:szCs w:val="24"/>
        </w:rPr>
        <w:tab/>
        <w:t>Ar cieņu</w:t>
      </w:r>
    </w:p>
    <w:p w14:paraId="7ED56CF6" w14:textId="77777777" w:rsidR="006D6710" w:rsidRPr="00615936" w:rsidRDefault="006D6710" w:rsidP="007F3771">
      <w:pPr>
        <w:rPr>
          <w:szCs w:val="24"/>
        </w:rPr>
      </w:pPr>
    </w:p>
    <w:p w14:paraId="5CC21B97" w14:textId="77777777" w:rsidR="006D6710" w:rsidRPr="00615936" w:rsidRDefault="006D6710" w:rsidP="007F3771">
      <w:pPr>
        <w:rPr>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564EB12D" w14:textId="77777777" w:rsidTr="00AA6DC1">
        <w:tc>
          <w:tcPr>
            <w:tcW w:w="4395" w:type="dxa"/>
          </w:tcPr>
          <w:p w14:paraId="6B1B9661" w14:textId="0D0FAC96" w:rsidR="00341AA7" w:rsidRDefault="00C14B47" w:rsidP="007F3771">
            <w:pPr>
              <w:rPr>
                <w:szCs w:val="24"/>
              </w:rPr>
            </w:pPr>
            <w:r>
              <w:rPr>
                <w:szCs w:val="24"/>
              </w:rPr>
              <w:t>v</w:t>
            </w:r>
            <w:r w:rsidR="00341AA7">
              <w:rPr>
                <w:szCs w:val="24"/>
              </w:rPr>
              <w:t xml:space="preserve">alsts sekretāres vietniece </w:t>
            </w:r>
          </w:p>
          <w:p w14:paraId="1C64F17D" w14:textId="77777777" w:rsidR="00AA6DC1" w:rsidRPr="00615936" w:rsidRDefault="00341AA7" w:rsidP="007F3771">
            <w:pPr>
              <w:rPr>
                <w:szCs w:val="24"/>
              </w:rPr>
            </w:pPr>
            <w:r>
              <w:rPr>
                <w:szCs w:val="24"/>
              </w:rPr>
              <w:t>budžeta jautājumos</w:t>
            </w:r>
          </w:p>
        </w:tc>
        <w:tc>
          <w:tcPr>
            <w:tcW w:w="1984" w:type="dxa"/>
          </w:tcPr>
          <w:p w14:paraId="679111C3"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43635F60" w14:textId="77777777" w:rsidR="00AA6DC1" w:rsidRPr="00615936" w:rsidRDefault="00341AA7" w:rsidP="00483407">
            <w:pPr>
              <w:jc w:val="right"/>
              <w:rPr>
                <w:szCs w:val="24"/>
              </w:rPr>
            </w:pPr>
            <w:r>
              <w:rPr>
                <w:szCs w:val="24"/>
              </w:rPr>
              <w:t>J.Plūme</w:t>
            </w:r>
          </w:p>
        </w:tc>
      </w:tr>
      <w:tr w:rsidR="00AA6DC1" w:rsidRPr="00615936" w14:paraId="3A3E3E84" w14:textId="77777777" w:rsidTr="00AA6DC1">
        <w:tc>
          <w:tcPr>
            <w:tcW w:w="4395" w:type="dxa"/>
          </w:tcPr>
          <w:p w14:paraId="23EFFA3E" w14:textId="77777777" w:rsidR="00AA6DC1" w:rsidRPr="00615936" w:rsidRDefault="00AA6DC1" w:rsidP="007F3771">
            <w:pPr>
              <w:rPr>
                <w:szCs w:val="24"/>
              </w:rPr>
            </w:pPr>
          </w:p>
        </w:tc>
        <w:tc>
          <w:tcPr>
            <w:tcW w:w="1984" w:type="dxa"/>
          </w:tcPr>
          <w:p w14:paraId="485FEFC5" w14:textId="77777777" w:rsidR="00AA6DC1" w:rsidRPr="00615936" w:rsidRDefault="00AA6DC1" w:rsidP="000C0DD4">
            <w:pPr>
              <w:jc w:val="right"/>
              <w:rPr>
                <w:szCs w:val="24"/>
              </w:rPr>
            </w:pPr>
          </w:p>
        </w:tc>
        <w:tc>
          <w:tcPr>
            <w:tcW w:w="2977" w:type="dxa"/>
            <w:vAlign w:val="bottom"/>
          </w:tcPr>
          <w:p w14:paraId="237E2AD7"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3DA1D327" w14:textId="77777777" w:rsidTr="00AA6DC1">
        <w:trPr>
          <w:cantSplit/>
          <w:trHeight w:val="615"/>
        </w:trPr>
        <w:tc>
          <w:tcPr>
            <w:tcW w:w="8647" w:type="dxa"/>
          </w:tcPr>
          <w:p w14:paraId="00F12194" w14:textId="77777777" w:rsidR="002D6CB4" w:rsidRPr="00AA6DC1" w:rsidRDefault="00AA6DC1" w:rsidP="00AA6DC1">
            <w:pPr>
              <w:pStyle w:val="Pamattekstsaratkpi"/>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042E5557" w14:textId="77777777" w:rsidR="00826D51" w:rsidRDefault="00826D51" w:rsidP="007F3771">
      <w:pPr>
        <w:rPr>
          <w:sz w:val="20"/>
        </w:rPr>
      </w:pPr>
    </w:p>
    <w:p w14:paraId="475ED082" w14:textId="070F9FA3" w:rsidR="00D3666D" w:rsidRDefault="00D3666D" w:rsidP="00014565">
      <w:pPr>
        <w:ind w:firstLine="142"/>
        <w:rPr>
          <w:sz w:val="20"/>
        </w:rPr>
      </w:pPr>
    </w:p>
    <w:p w14:paraId="7D6BE93B" w14:textId="2FDF8567" w:rsidR="00F70ECD" w:rsidRDefault="00F70ECD" w:rsidP="00014565">
      <w:pPr>
        <w:ind w:firstLine="142"/>
        <w:rPr>
          <w:sz w:val="20"/>
        </w:rPr>
      </w:pPr>
    </w:p>
    <w:p w14:paraId="2D0D9BC2" w14:textId="77777777" w:rsidR="00F70ECD" w:rsidRDefault="00F70ECD" w:rsidP="00014565">
      <w:pPr>
        <w:ind w:firstLine="142"/>
        <w:rPr>
          <w:sz w:val="20"/>
        </w:rPr>
      </w:pPr>
    </w:p>
    <w:p w14:paraId="78CCED1B" w14:textId="77777777" w:rsidR="00D3666D" w:rsidRDefault="00D3666D" w:rsidP="00014565">
      <w:pPr>
        <w:ind w:firstLine="142"/>
        <w:rPr>
          <w:sz w:val="20"/>
        </w:rPr>
      </w:pPr>
    </w:p>
    <w:p w14:paraId="6F9DAD8F" w14:textId="77777777" w:rsidR="00D3666D" w:rsidRDefault="00D3666D" w:rsidP="00014565">
      <w:pPr>
        <w:ind w:firstLine="142"/>
        <w:rPr>
          <w:sz w:val="20"/>
        </w:rPr>
      </w:pPr>
    </w:p>
    <w:p w14:paraId="2D60C3AE" w14:textId="77777777" w:rsidR="00D3666D" w:rsidRDefault="00D3666D" w:rsidP="00014565">
      <w:pPr>
        <w:ind w:firstLine="142"/>
        <w:rPr>
          <w:sz w:val="20"/>
        </w:rPr>
      </w:pPr>
    </w:p>
    <w:p w14:paraId="4851D1F2" w14:textId="77777777" w:rsidR="00D3666D" w:rsidRDefault="00D3666D" w:rsidP="00014565">
      <w:pPr>
        <w:ind w:firstLine="142"/>
        <w:rPr>
          <w:sz w:val="20"/>
        </w:rPr>
      </w:pPr>
    </w:p>
    <w:p w14:paraId="7BD1D699" w14:textId="743FA2B4" w:rsidR="00014565" w:rsidRDefault="00014565" w:rsidP="00014565">
      <w:pPr>
        <w:ind w:firstLine="142"/>
        <w:rPr>
          <w:sz w:val="20"/>
        </w:rPr>
      </w:pPr>
      <w:r>
        <w:rPr>
          <w:sz w:val="20"/>
        </w:rPr>
        <w:t xml:space="preserve">Kote 67 095 452 </w:t>
      </w:r>
    </w:p>
    <w:p w14:paraId="3C22B8D3" w14:textId="77777777" w:rsidR="00014565" w:rsidRDefault="001B2223" w:rsidP="00014565">
      <w:pPr>
        <w:ind w:firstLine="142"/>
        <w:rPr>
          <w:sz w:val="20"/>
        </w:rPr>
      </w:pPr>
      <w:hyperlink r:id="rId7" w:history="1">
        <w:r w:rsidR="00014565" w:rsidRPr="00BE4ABD">
          <w:rPr>
            <w:rStyle w:val="Hipersaite"/>
            <w:sz w:val="20"/>
          </w:rPr>
          <w:t>Ilze.Kote@fm.gov.lv</w:t>
        </w:r>
      </w:hyperlink>
      <w:r w:rsidR="00014565">
        <w:rPr>
          <w:sz w:val="20"/>
        </w:rPr>
        <w:t xml:space="preserve"> </w:t>
      </w:r>
    </w:p>
    <w:p w14:paraId="54EFA24B" w14:textId="77777777" w:rsidR="00014565" w:rsidRDefault="00014565" w:rsidP="00550BA5">
      <w:pPr>
        <w:ind w:firstLine="142"/>
        <w:rPr>
          <w:sz w:val="20"/>
        </w:rPr>
      </w:pPr>
    </w:p>
    <w:p w14:paraId="008CA534" w14:textId="29167344" w:rsidR="00341AA7" w:rsidRDefault="00341AA7" w:rsidP="00550BA5">
      <w:pPr>
        <w:ind w:firstLine="142"/>
        <w:rPr>
          <w:sz w:val="20"/>
        </w:rPr>
      </w:pPr>
      <w:r>
        <w:rPr>
          <w:sz w:val="20"/>
        </w:rPr>
        <w:t xml:space="preserve">Hildebrante 67 095 454 </w:t>
      </w:r>
    </w:p>
    <w:p w14:paraId="2EAA7104" w14:textId="03B39128" w:rsidR="000C0DD4" w:rsidRDefault="001B2223" w:rsidP="00550BA5">
      <w:pPr>
        <w:ind w:firstLine="142"/>
        <w:rPr>
          <w:sz w:val="20"/>
        </w:rPr>
      </w:pPr>
      <w:hyperlink r:id="rId8" w:history="1">
        <w:r w:rsidR="00014565" w:rsidRPr="00DA434E">
          <w:rPr>
            <w:rStyle w:val="Hipersaite"/>
            <w:sz w:val="20"/>
          </w:rPr>
          <w:t>Dace.Hildebrante@fm.gov.lv</w:t>
        </w:r>
      </w:hyperlink>
    </w:p>
    <w:p w14:paraId="5BBE77FA" w14:textId="77777777" w:rsidR="000C0DD4" w:rsidRPr="006D6710" w:rsidRDefault="000C0DD4" w:rsidP="007F3771">
      <w:pPr>
        <w:rPr>
          <w:sz w:val="20"/>
        </w:rPr>
      </w:pPr>
    </w:p>
    <w:sectPr w:rsidR="000C0DD4" w:rsidRPr="006D6710" w:rsidSect="002C22B9">
      <w:headerReference w:type="even" r:id="rId9"/>
      <w:headerReference w:type="default" r:id="rId10"/>
      <w:footerReference w:type="even"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2FA48" w14:textId="77777777" w:rsidR="00867B63" w:rsidRDefault="00867B63">
      <w:r>
        <w:separator/>
      </w:r>
    </w:p>
  </w:endnote>
  <w:endnote w:type="continuationSeparator" w:id="0">
    <w:p w14:paraId="6C4E3123" w14:textId="77777777" w:rsidR="00867B63" w:rsidRDefault="0086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015C"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691916FB"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02939A57"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7113" w14:textId="77777777" w:rsidR="0015384D" w:rsidRDefault="0015384D">
    <w:pPr>
      <w:pStyle w:val="Kjene"/>
      <w:jc w:val="center"/>
    </w:pPr>
  </w:p>
  <w:p w14:paraId="4C94AD15"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B084" w14:textId="77777777" w:rsidR="00867B63" w:rsidRDefault="00867B63">
      <w:r>
        <w:separator/>
      </w:r>
    </w:p>
  </w:footnote>
  <w:footnote w:type="continuationSeparator" w:id="0">
    <w:p w14:paraId="37BE0A7E" w14:textId="77777777" w:rsidR="00867B63" w:rsidRDefault="00867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C927"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6EEBE828"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3EFAB"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4DA24" w14:textId="77777777" w:rsidR="002C22B9" w:rsidRDefault="002C22B9">
    <w:pPr>
      <w:pStyle w:val="Galvene"/>
    </w:pPr>
  </w:p>
  <w:p w14:paraId="3CE150B3" w14:textId="77777777" w:rsidR="002C22B9" w:rsidRDefault="002C22B9">
    <w:pPr>
      <w:pStyle w:val="Galvene"/>
    </w:pPr>
  </w:p>
  <w:p w14:paraId="2AE1B0A8" w14:textId="77777777" w:rsidR="002C22B9" w:rsidRDefault="002C22B9">
    <w:pPr>
      <w:pStyle w:val="Galvene"/>
    </w:pPr>
  </w:p>
  <w:p w14:paraId="2F42D767"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474167D2" wp14:editId="3338CFF0">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8E21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167D2"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5D78E21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58DEC34" wp14:editId="50AB3B57">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4E5100" w14:textId="77777777" w:rsidR="002C22B9" w:rsidRDefault="002C22B9">
    <w:pPr>
      <w:pStyle w:val="Galvene"/>
    </w:pPr>
  </w:p>
  <w:p w14:paraId="01864AE4" w14:textId="77777777" w:rsidR="002C22B9" w:rsidRDefault="002C22B9">
    <w:pPr>
      <w:pStyle w:val="Galvene"/>
    </w:pPr>
  </w:p>
  <w:p w14:paraId="17F3B0CC" w14:textId="77777777" w:rsidR="002C22B9" w:rsidRDefault="002C22B9">
    <w:pPr>
      <w:pStyle w:val="Galvene"/>
    </w:pPr>
  </w:p>
  <w:p w14:paraId="7AD23CC7" w14:textId="77777777" w:rsidR="002C22B9" w:rsidRDefault="002C22B9">
    <w:pPr>
      <w:pStyle w:val="Galvene"/>
    </w:pPr>
  </w:p>
  <w:p w14:paraId="6E728C3F" w14:textId="77777777" w:rsidR="002C22B9" w:rsidRDefault="002C22B9">
    <w:pPr>
      <w:pStyle w:val="Galvene"/>
    </w:pPr>
  </w:p>
  <w:p w14:paraId="3B7B4F56" w14:textId="77777777" w:rsidR="002C22B9" w:rsidRDefault="002C22B9">
    <w:pPr>
      <w:pStyle w:val="Galvene"/>
    </w:pPr>
  </w:p>
  <w:p w14:paraId="049F793A"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54105823" wp14:editId="12122743">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74FA5785" w14:textId="77777777" w:rsidR="002C22B9" w:rsidRDefault="002C22B9">
    <w:pPr>
      <w:pStyle w:val="Galvene"/>
    </w:pPr>
  </w:p>
  <w:p w14:paraId="42FC8506" w14:textId="77777777" w:rsidR="002C22B9" w:rsidRDefault="002C22B9">
    <w:pPr>
      <w:pStyle w:val="Galvene"/>
    </w:pPr>
  </w:p>
  <w:p w14:paraId="6C880CD2" w14:textId="77777777" w:rsidR="002C22B9" w:rsidRDefault="002C22B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4565"/>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96730"/>
    <w:rsid w:val="001B2223"/>
    <w:rsid w:val="001D78A7"/>
    <w:rsid w:val="001F53D9"/>
    <w:rsid w:val="00203705"/>
    <w:rsid w:val="00206D08"/>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41AA7"/>
    <w:rsid w:val="003450DB"/>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0718"/>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67B63"/>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53D52"/>
    <w:rsid w:val="00B9570C"/>
    <w:rsid w:val="00BB4400"/>
    <w:rsid w:val="00BD24E4"/>
    <w:rsid w:val="00BE3E7A"/>
    <w:rsid w:val="00BE5011"/>
    <w:rsid w:val="00BE78C7"/>
    <w:rsid w:val="00BF11EB"/>
    <w:rsid w:val="00BF233C"/>
    <w:rsid w:val="00C038B7"/>
    <w:rsid w:val="00C041F7"/>
    <w:rsid w:val="00C04DED"/>
    <w:rsid w:val="00C14B47"/>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3666D"/>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70ECD"/>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BCACC9D"/>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14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Hildebrante@fm.gov.lv"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lze.Kote@fm.gov.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3464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"Grozījum</dc:subject>
  <dc:creator>Hildebrante D.</dc:creator>
  <dc:description>Sagatavots ALS E-aprites vidē.</dc:description>
  <cp:lastModifiedBy>Aija Vāvere</cp:lastModifiedBy>
  <cp:revision>2</cp:revision>
  <cp:lastPrinted>2007-06-25T10:49:00Z</cp:lastPrinted>
  <dcterms:created xsi:type="dcterms:W3CDTF">2021-06-03T06:03:00Z</dcterms:created>
  <dcterms:modified xsi:type="dcterms:W3CDTF">2021-06-03T06:03:00Z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