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2024. un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31.01.2024. 23.27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31.01.2024. 23.27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