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E196E" w14:textId="77777777" w:rsidR="00062C6E" w:rsidRDefault="00062C6E" w:rsidP="00062C6E">
      <w:pPr>
        <w:rPr>
          <w:rFonts w:asciiTheme="minorHAnsi" w:hAnsiTheme="minorHAnsi" w:cstheme="minorBidi"/>
          <w:lang w:val="lv-LV"/>
        </w:rPr>
      </w:pPr>
    </w:p>
    <w:p w14:paraId="6AA28F4A" w14:textId="77777777" w:rsidR="00062C6E" w:rsidRDefault="00062C6E" w:rsidP="00062C6E">
      <w:pPr>
        <w:rPr>
          <w:rFonts w:eastAsia="Times New Roman"/>
        </w:rPr>
      </w:pPr>
      <w:r>
        <w:rPr>
          <w:rFonts w:eastAsia="Times New Roman"/>
          <w:b/>
          <w:bCs/>
        </w:rPr>
        <w:t>From:</w:t>
      </w:r>
      <w:r>
        <w:rPr>
          <w:rFonts w:eastAsia="Times New Roman"/>
        </w:rPr>
        <w:t xml:space="preserve"> Inese Vanaga &lt;inese.vanaga@fm.gov.lv&gt; </w:t>
      </w:r>
      <w:r>
        <w:rPr>
          <w:rFonts w:eastAsia="Times New Roman"/>
          <w:b/>
          <w:bCs/>
        </w:rPr>
        <w:t xml:space="preserve">On Behalf </w:t>
      </w:r>
      <w:proofErr w:type="gramStart"/>
      <w:r>
        <w:rPr>
          <w:rFonts w:eastAsia="Times New Roman"/>
          <w:b/>
          <w:bCs/>
        </w:rPr>
        <w:t>Of</w:t>
      </w:r>
      <w:proofErr w:type="gramEnd"/>
      <w:r>
        <w:rPr>
          <w:rFonts w:eastAsia="Times New Roman"/>
          <w:b/>
          <w:bCs/>
        </w:rPr>
        <w:t xml:space="preserve"> </w:t>
      </w:r>
      <w:r>
        <w:rPr>
          <w:rFonts w:eastAsia="Times New Roman"/>
        </w:rPr>
        <w:t>Pasts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Sent:</w:t>
      </w:r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ceturtdiena</w:t>
      </w:r>
      <w:proofErr w:type="spellEnd"/>
      <w:r>
        <w:rPr>
          <w:rFonts w:eastAsia="Times New Roman"/>
        </w:rPr>
        <w:t xml:space="preserve">, 2022. </w:t>
      </w:r>
      <w:proofErr w:type="spellStart"/>
      <w:r>
        <w:rPr>
          <w:rFonts w:eastAsia="Times New Roman"/>
        </w:rPr>
        <w:t>gada</w:t>
      </w:r>
      <w:proofErr w:type="spellEnd"/>
      <w:r>
        <w:rPr>
          <w:rFonts w:eastAsia="Times New Roman"/>
        </w:rPr>
        <w:t xml:space="preserve"> 6. </w:t>
      </w:r>
      <w:proofErr w:type="spellStart"/>
      <w:r>
        <w:rPr>
          <w:rFonts w:eastAsia="Times New Roman"/>
        </w:rPr>
        <w:t>janvāris</w:t>
      </w:r>
      <w:proofErr w:type="spellEnd"/>
      <w:r>
        <w:rPr>
          <w:rFonts w:eastAsia="Times New Roman"/>
        </w:rPr>
        <w:t xml:space="preserve"> 15:09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To:</w:t>
      </w:r>
      <w:r>
        <w:rPr>
          <w:rFonts w:eastAsia="Times New Roman"/>
        </w:rPr>
        <w:t xml:space="preserve"> Dana Ziemele &lt;Dana.Ziemele-Adricka@sam.gov.lv&gt;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Cc:</w:t>
      </w:r>
      <w:r>
        <w:rPr>
          <w:rFonts w:eastAsia="Times New Roman"/>
        </w:rPr>
        <w:t xml:space="preserve"> Ingūna Runča &lt;inguna.runca@fm.gov.lv&gt;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Subject:</w:t>
      </w:r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Steidzami</w:t>
      </w:r>
      <w:proofErr w:type="spellEnd"/>
      <w:r>
        <w:rPr>
          <w:rFonts w:eastAsia="Times New Roman"/>
        </w:rPr>
        <w:t xml:space="preserve"> Par TA-34 </w:t>
      </w:r>
      <w:proofErr w:type="spellStart"/>
      <w:r>
        <w:rPr>
          <w:rFonts w:eastAsia="Times New Roman"/>
        </w:rPr>
        <w:t>redakcijām</w:t>
      </w:r>
      <w:proofErr w:type="spellEnd"/>
    </w:p>
    <w:p w14:paraId="795FED4F" w14:textId="77777777" w:rsidR="00062C6E" w:rsidRDefault="00062C6E" w:rsidP="00062C6E"/>
    <w:p w14:paraId="701FF153" w14:textId="77777777" w:rsidR="00062C6E" w:rsidRDefault="00062C6E" w:rsidP="00062C6E">
      <w:pPr>
        <w:pStyle w:val="xmsonormal"/>
        <w:rPr>
          <w:lang w:val="lv-LV"/>
        </w:rPr>
      </w:pPr>
      <w:r>
        <w:t>06.01.2022. Nr.4.1-37/28/4</w:t>
      </w:r>
    </w:p>
    <w:p w14:paraId="1479E049" w14:textId="77777777" w:rsidR="00062C6E" w:rsidRDefault="00062C6E" w:rsidP="00062C6E">
      <w:pPr>
        <w:pStyle w:val="xmsonormal"/>
        <w:jc w:val="right"/>
        <w:rPr>
          <w:lang w:val="lv-LV"/>
        </w:rPr>
      </w:pPr>
      <w:r>
        <w:t> </w:t>
      </w:r>
    </w:p>
    <w:p w14:paraId="229E0FFC" w14:textId="77777777" w:rsidR="00062C6E" w:rsidRDefault="00062C6E" w:rsidP="00062C6E">
      <w:pPr>
        <w:pStyle w:val="xmsonormal"/>
        <w:jc w:val="right"/>
        <w:rPr>
          <w:lang w:val="lv-LV"/>
        </w:rPr>
      </w:pPr>
      <w:hyperlink r:id="rId4" w:history="1">
        <w:r>
          <w:rPr>
            <w:rStyle w:val="Hyperlink"/>
          </w:rPr>
          <w:t>Dana.Ziemele-Adricka@sam.gov.lv</w:t>
        </w:r>
      </w:hyperlink>
    </w:p>
    <w:p w14:paraId="24D80A9E" w14:textId="77777777" w:rsidR="00062C6E" w:rsidRDefault="00062C6E" w:rsidP="00062C6E">
      <w:pPr>
        <w:pStyle w:val="xmsonormal"/>
        <w:jc w:val="right"/>
        <w:rPr>
          <w:lang w:val="lv-LV"/>
        </w:rPr>
      </w:pPr>
      <w:r>
        <w:rPr>
          <w:color w:val="1F497D"/>
          <w:lang w:val="lv-LV"/>
        </w:rPr>
        <w:t> </w:t>
      </w:r>
    </w:p>
    <w:p w14:paraId="0F1C2199" w14:textId="77777777" w:rsidR="00062C6E" w:rsidRDefault="00062C6E" w:rsidP="00062C6E">
      <w:pPr>
        <w:pStyle w:val="xmsonormal"/>
        <w:jc w:val="both"/>
        <w:rPr>
          <w:lang w:val="lv-LV"/>
        </w:rPr>
      </w:pPr>
      <w:r>
        <w:rPr>
          <w:lang w:val="lv-LV"/>
        </w:rPr>
        <w:t xml:space="preserve">Finanšu ministrijas nodokļu administrēšanas sektors ir izskatījis precizējumus likumprojekta "Grozījumi Autopārvadājumu likumā"" (TA-34) anotācijā un Ministru kabineta sēdes </w:t>
      </w:r>
      <w:proofErr w:type="spellStart"/>
      <w:r>
        <w:rPr>
          <w:lang w:val="lv-LV"/>
        </w:rPr>
        <w:t>protokollēmuma</w:t>
      </w:r>
      <w:proofErr w:type="spellEnd"/>
      <w:r>
        <w:rPr>
          <w:lang w:val="lv-LV"/>
        </w:rPr>
        <w:t xml:space="preserve"> projektā un atbalsta to tālāku virzību. </w:t>
      </w:r>
    </w:p>
    <w:p w14:paraId="4541A806" w14:textId="77777777" w:rsidR="00062C6E" w:rsidRDefault="00062C6E" w:rsidP="00062C6E">
      <w:pPr>
        <w:pStyle w:val="xmsonormal"/>
        <w:jc w:val="both"/>
        <w:rPr>
          <w:lang w:val="lv-LV"/>
        </w:rPr>
      </w:pPr>
      <w:r>
        <w:rPr>
          <w:lang w:val="lv-LV"/>
        </w:rPr>
        <w:t xml:space="preserve">Vienlaikus lūdzam redakcionāli precizēt anotācijas 13.lpp.iekļauto teikumu attiecībā uz Finanšu ministrija plānoto regulējuma virzības laiku, aizstājot tekstu “2022.gada janvāra </w:t>
      </w:r>
      <w:r>
        <w:rPr>
          <w:u w:val="single"/>
          <w:lang w:val="lv-LV"/>
        </w:rPr>
        <w:t>sākumā</w:t>
      </w:r>
      <w:r>
        <w:rPr>
          <w:lang w:val="lv-LV"/>
        </w:rPr>
        <w:t>”, ar tekstu “2022.gada janvārī”.</w:t>
      </w:r>
    </w:p>
    <w:p w14:paraId="02D7C5ED" w14:textId="77777777" w:rsidR="00062C6E" w:rsidRDefault="00062C6E" w:rsidP="00062C6E">
      <w:pPr>
        <w:rPr>
          <w:lang w:val="lv-LV"/>
        </w:rPr>
      </w:pPr>
    </w:p>
    <w:p w14:paraId="2AD0BD1C" w14:textId="77777777" w:rsidR="00062C6E" w:rsidRDefault="00062C6E" w:rsidP="00062C6E">
      <w:pPr>
        <w:rPr>
          <w:lang w:val="lv-LV"/>
        </w:rPr>
      </w:pPr>
    </w:p>
    <w:p w14:paraId="24F3B4DE" w14:textId="39087D41" w:rsidR="00062C6E" w:rsidRDefault="00062C6E" w:rsidP="00062C6E">
      <w:pPr>
        <w:rPr>
          <w:rFonts w:ascii="Franklin Gothic Book" w:hAnsi="Franklin Gothic Book"/>
          <w:color w:val="767573"/>
          <w:sz w:val="16"/>
          <w:szCs w:val="16"/>
          <w:lang w:val="lv-LV"/>
        </w:rPr>
      </w:pPr>
      <w:r>
        <w:rPr>
          <w:rFonts w:ascii="Franklin Gothic Book" w:hAnsi="Franklin Gothic Book"/>
          <w:b/>
          <w:bCs/>
          <w:color w:val="4C4B49"/>
          <w:sz w:val="20"/>
          <w:szCs w:val="20"/>
          <w:lang w:val="lv-LV"/>
        </w:rPr>
        <w:t>Ar cieņu</w:t>
      </w:r>
      <w:r>
        <w:rPr>
          <w:rFonts w:ascii="Franklin Gothic Book" w:hAnsi="Franklin Gothic Book"/>
          <w:b/>
          <w:bCs/>
          <w:color w:val="4C4B49"/>
          <w:sz w:val="20"/>
          <w:szCs w:val="20"/>
          <w:lang w:val="lv-LV"/>
        </w:rPr>
        <w:br/>
      </w:r>
      <w:r>
        <w:rPr>
          <w:rFonts w:ascii="Franklin Gothic Medium" w:hAnsi="Franklin Gothic Medium"/>
          <w:b/>
          <w:bCs/>
          <w:color w:val="1F497D"/>
          <w:sz w:val="20"/>
          <w:szCs w:val="20"/>
          <w:lang w:val="lv-LV"/>
        </w:rPr>
        <w:t xml:space="preserve">Kristīne </w:t>
      </w:r>
      <w:proofErr w:type="spellStart"/>
      <w:r>
        <w:rPr>
          <w:rFonts w:ascii="Franklin Gothic Medium" w:hAnsi="Franklin Gothic Medium"/>
          <w:b/>
          <w:bCs/>
          <w:color w:val="1F497D"/>
          <w:sz w:val="20"/>
          <w:szCs w:val="20"/>
          <w:lang w:val="lv-LV"/>
        </w:rPr>
        <w:t>Voiniča</w:t>
      </w:r>
      <w:proofErr w:type="spellEnd"/>
      <w:r>
        <w:rPr>
          <w:rFonts w:ascii="Franklin Gothic Book" w:hAnsi="Franklin Gothic Book"/>
          <w:color w:val="767573"/>
          <w:sz w:val="16"/>
          <w:szCs w:val="16"/>
          <w:lang w:val="lv-LV"/>
        </w:rPr>
        <w:br/>
        <w:t xml:space="preserve">Nodokļu administrēšanas un sabiedrības interešu politiku departamenta </w:t>
      </w:r>
      <w:r>
        <w:rPr>
          <w:rFonts w:ascii="Franklin Gothic Book" w:hAnsi="Franklin Gothic Book"/>
          <w:color w:val="767573"/>
          <w:sz w:val="16"/>
          <w:szCs w:val="16"/>
          <w:lang w:val="lv-LV"/>
        </w:rPr>
        <w:br/>
        <w:t>Nodokļu administrēšanas un starptautiskās administratīvās sadarbības politikas nodaļas vecākā eksperte</w:t>
      </w:r>
      <w:r>
        <w:rPr>
          <w:rFonts w:ascii="Franklin Gothic Book" w:hAnsi="Franklin Gothic Book"/>
          <w:color w:val="767573"/>
          <w:sz w:val="16"/>
          <w:szCs w:val="16"/>
          <w:lang w:val="lv-LV"/>
        </w:rPr>
        <w:br/>
        <w:t xml:space="preserve">E-pasts: </w:t>
      </w:r>
      <w:hyperlink r:id="rId5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  <w:lang w:val="lv-LV"/>
          </w:rPr>
          <w:t>kristine.voinica@fm.gov.lv</w:t>
        </w:r>
      </w:hyperlink>
      <w:r>
        <w:rPr>
          <w:rFonts w:ascii="Franklin Gothic Book" w:hAnsi="Franklin Gothic Book"/>
          <w:color w:val="1F497D"/>
          <w:sz w:val="16"/>
          <w:szCs w:val="16"/>
          <w:lang w:val="lv-LV"/>
        </w:rPr>
        <w:br/>
      </w:r>
      <w:r>
        <w:rPr>
          <w:rFonts w:ascii="Franklin Gothic Book" w:hAnsi="Franklin Gothic Book"/>
          <w:color w:val="767573"/>
          <w:sz w:val="16"/>
          <w:szCs w:val="16"/>
          <w:lang w:val="lv-LV"/>
        </w:rPr>
        <w:t>Tālr.: 29279053</w:t>
      </w:r>
      <w:r>
        <w:rPr>
          <w:rFonts w:ascii="Franklin Gothic Book" w:hAnsi="Franklin Gothic Book"/>
          <w:color w:val="767573"/>
          <w:sz w:val="16"/>
          <w:szCs w:val="16"/>
          <w:lang w:val="lv-LV"/>
        </w:rPr>
        <w:br/>
      </w:r>
      <w:r>
        <w:rPr>
          <w:rFonts w:ascii="Franklin Gothic Book" w:hAnsi="Franklin Gothic Book"/>
          <w:noProof/>
          <w:color w:val="767573"/>
          <w:sz w:val="16"/>
          <w:szCs w:val="16"/>
          <w:lang w:val="lv-LV"/>
        </w:rPr>
        <w:drawing>
          <wp:inline distT="0" distB="0" distL="0" distR="0" wp14:anchorId="29A322E3" wp14:editId="2A41CAA9">
            <wp:extent cx="152400" cy="152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7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  <w:lang w:val="lv-LV"/>
          </w:rPr>
          <w:t xml:space="preserve">Sazinies MS </w:t>
        </w:r>
        <w:proofErr w:type="spellStart"/>
        <w:r>
          <w:rPr>
            <w:rStyle w:val="Hyperlink"/>
            <w:rFonts w:ascii="Franklin Gothic Book" w:hAnsi="Franklin Gothic Book"/>
            <w:color w:val="1F497D"/>
            <w:sz w:val="16"/>
            <w:szCs w:val="16"/>
            <w:lang w:val="lv-LV"/>
          </w:rPr>
          <w:t>Teams</w:t>
        </w:r>
        <w:proofErr w:type="spellEnd"/>
      </w:hyperlink>
    </w:p>
    <w:p w14:paraId="3B43BA0B" w14:textId="77777777" w:rsidR="00E459BF" w:rsidRDefault="00E459BF"/>
    <w:sectPr w:rsidR="00E459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C6E"/>
    <w:rsid w:val="00062C6E"/>
    <w:rsid w:val="00E45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9BF8B"/>
  <w15:chartTrackingRefBased/>
  <w15:docId w15:val="{AE758505-59C0-4604-89B5-3C4A8C162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2C6E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62C6E"/>
    <w:rPr>
      <w:color w:val="0563C1"/>
      <w:u w:val="single"/>
    </w:rPr>
  </w:style>
  <w:style w:type="paragraph" w:customStyle="1" w:styleId="xmsonormal">
    <w:name w:val="x_msonormal"/>
    <w:basedOn w:val="Normal"/>
    <w:rsid w:val="00062C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3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sip:kristine.voinica@fm.gov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%20kristine.voinica@fm.gov.lv" TargetMode="External"/><Relationship Id="rId4" Type="http://schemas.openxmlformats.org/officeDocument/2006/relationships/hyperlink" Target="mailto:Dana.Ziemele-Adricka@sam.gov.lv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Ziemele</dc:creator>
  <cp:keywords/>
  <dc:description/>
  <cp:lastModifiedBy>Dana Ziemele</cp:lastModifiedBy>
  <cp:revision>1</cp:revision>
  <dcterms:created xsi:type="dcterms:W3CDTF">2022-01-06T13:42:00Z</dcterms:created>
  <dcterms:modified xsi:type="dcterms:W3CDTF">2022-01-06T13:43:00Z</dcterms:modified>
</cp:coreProperties>
</file>