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23-TA-699: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Muižkrasti", Vecsaules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un Tiesību akta lietai pievienotajiem paskaidrojošajiem dokumentiem secināms, ka atsavināmajai Zemes vienībai ir vairāki apgrūtinājumi. Ņemot vērā minēto, tiesiskās skaidrības nodrošināšanai lūdzam anotācijā ietvert skaidrojumu par attiecīgo apgrūtinājumu ietekmi uz Zemes vienības daļas turpmāko izmantošanu tās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pievienoto zemesgrāmatas nodalījuma izdruku un anotācijā norādīto informāciju nekustamajam īpašumam ir noteikts aizliegums bez personas rakstiskas piekrišanas nekustamo īpašumu pārdot, dāvināt, mainīt vai kā citādi atsavināt.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skaidrot minētās aizlieguma atzīmes ietekmi, ierakstot nekustamo īpašumu zemesgrāmatā uz valsts vārda </w:t>
            </w:r>
            <w:r w:rsidR="00000000" w:rsidRPr="00000000" w:rsidDel="00000000">
              <w:rPr>
                <w:u w:val="single"/>
                <w:rtl w:val="0"/>
              </w:rPr>
              <w:t xml:space="preserve">labprātīga nekustamā īpašuma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vajadzībām nepieciešamā nekustamā īpašuma atsavināšanas likuma 16.pantam, nostiprinot zemesgrāmatā īpašuma tiesības uz nekustamo īpašumu, kas atsavināts, </w:t>
            </w:r>
            <w:r w:rsidR="00000000" w:rsidRPr="00000000" w:rsidDel="00000000">
              <w:rPr>
                <w:u w:val="single"/>
                <w:rtl w:val="0"/>
              </w:rPr>
              <w:t xml:space="preserve">pamatojoties uz likumu par konkrētā nekustamā īpašuma atsavināšanu,</w:t>
            </w:r>
            <w:r w:rsidR="00000000" w:rsidRPr="00000000" w:rsidDel="00000000">
              <w:rPr>
                <w:rtl w:val="0"/>
              </w:rPr>
              <w:t xml:space="preserve"> attiecīgais nekustamais īpašums pāriet valsts vai pašvaldības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23-TA-699</w:t>
    </w:r>
    <w:r>
      <w:br/>
    </w:r>
    <w:r w:rsidR="00000000" w:rsidRPr="00000000" w:rsidDel="00000000">
      <w:rPr>
        <w:rtl w:val="0"/>
      </w:rPr>
      <w:t xml:space="preserve">Izdrukāts 03.04.2023.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23-TA-699</w:t>
    </w:r>
    <w:r>
      <w:br/>
    </w:r>
    <w:r w:rsidR="00000000" w:rsidRPr="00000000" w:rsidDel="00000000">
      <w:rPr>
        <w:rtl w:val="0"/>
      </w:rPr>
      <w:t xml:space="preserve">Izdrukāts 03.04.2023.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Atzinumi_23-TA-699.docx</dc:title>
</cp:coreProperties>
</file>

<file path=docProps/custom.xml><?xml version="1.0" encoding="utf-8"?>
<Properties xmlns="http://schemas.openxmlformats.org/officeDocument/2006/custom-properties" xmlns:vt="http://schemas.openxmlformats.org/officeDocument/2006/docPropsVTypes"/>
</file>