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23.01.2026.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23.01.2026.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Atzinumi_25-TA-2507.docx</dc:title>
</cp:coreProperties>
</file>

<file path=docProps/custom.xml><?xml version="1.0" encoding="utf-8"?>
<Properties xmlns="http://schemas.openxmlformats.org/officeDocument/2006/custom-properties" xmlns:vt="http://schemas.openxmlformats.org/officeDocument/2006/docPropsVTypes"/>
</file>