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391 "Ārstniecības personu sertifikācijas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2</w:t>
            </w:r>
            <w:r w:rsidR="00000000" w:rsidRPr="00000000" w:rsidDel="00000000">
              <w:rPr>
                <w:rtl w:val="0"/>
              </w:rPr>
              <w:t xml:space="preserve"> Iekšlietu ministrijas informācijas centrs sniedz informāciju sertificējošajai institūcijai, ja ārstniecības personai piemērots kriminālsods par pārkāpumiem profesionālās darbības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Ministru kabineta 2024.gada 18.jūnija noteikumos Nr.391 "Ārstniecības personu sertifikācijas kārtība" ārstniecības personām izvirzīto ierobežojumu konsekventu un nepārprotamu piemērošanu, izteikt projekta 2.punktā piedāvāto 49.</w:t>
            </w:r>
            <w:r w:rsidR="00000000" w:rsidRPr="00000000" w:rsidDel="00000000">
              <w:rPr>
                <w:vertAlign w:val="superscript"/>
                <w:rtl w:val="0"/>
              </w:rPr>
              <w:t xml:space="preserve">2 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2</w:t>
            </w:r>
            <w:r w:rsidR="00000000" w:rsidRPr="00000000" w:rsidDel="00000000">
              <w:rPr>
                <w:rtl w:val="0"/>
              </w:rPr>
              <w:t xml:space="preserve"> Iekšlietu ministrijas Informācijas centrs sniedz sertificējošajai institūcijai ziņas par to, vai ārstniecības personai saskaņā ar tiesas nolēmumu vai prokurora priekšrakstu par sodu ir noteikta tiesību ierobežošana, atņemot tiesības nodarboties ar ārstniecību.".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w:t>
    </w:r>
    <w:r>
      <w:br/>
    </w:r>
    <w:r w:rsidR="00000000" w:rsidRPr="00000000" w:rsidDel="00000000">
      <w:rPr>
        <w:rtl w:val="0"/>
      </w:rPr>
      <w:t xml:space="preserve">Izdrukāts 24.04.2026.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w:t>
    </w:r>
    <w:r>
      <w:br/>
    </w:r>
    <w:r w:rsidR="00000000" w:rsidRPr="00000000" w:rsidDel="00000000">
      <w:rPr>
        <w:rtl w:val="0"/>
      </w:rPr>
      <w:t xml:space="preserve">Izdrukāts 24.04.2026.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Atzinumi_26-TA-46.docx</dc:title>
</cp:coreProperties>
</file>

<file path=docProps/custom.xml><?xml version="1.0" encoding="utf-8"?>
<Properties xmlns="http://schemas.openxmlformats.org/officeDocument/2006/custom-properties" xmlns:vt="http://schemas.openxmlformats.org/officeDocument/2006/docPropsVTypes"/>
</file>