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Ministru kabineta 2010. gada 12. oktobra noteikumus Nr. 969 "Kārtība, kādā atlīdzināmi ar komandējumiem saistītie izdevumi" (turpmāk - Noteikumi) ar normu, ka var tikt apmaksātas biznesa klases biļetes, ja tas ir ekonomiski izdevīgāk nekā ekonomiskajā klasē, kā arī ar institūcijas vadītāja atļauju gadījumos, ja ir tāls, piemēram, starpkontinentāls pārlidojums un ir pamatota nepieciešamība biznesa klases biļetes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Noteikumus ar nosacījumu, ka institūcija var vienoties ar fizisko personu, kura nav darba attiecībās ar institūciju, kas sūta to komandējumā, par apmaksājamiem komandējuma izdevumiem, piemēram, vienoties, ka fiziskai personai netiek maksāta dienas nauda. piemēram, tiek slēgta vienošanās ar mākslinieku, izmaksājot honorāru, bet nemaksājot dienas naudu.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komandējumu šo noteikumu izpratnē uzskatāms ar komersanta, organizācijas, iestādes vai citas institūcijas (turpmāk − institūcija) vadītāja vai viņa pilnvarotas personas rakstisku rīkojumu apstiprināts darbinieka, ierēdņa, karavīra, militārā darbinieka, Iekšlietu ministrijas sistēmas iestāžu un Ieslodzījuma vietu pārvaldes amatpersonas ar speciālo dienesta pakāpi, valsts drošības iestādes amatpersonas un citas fiziskās personas, kura nav darba attiecībās ar institūciju, kas sūta to komandējumā, un kura savu darbu nepilda savas saimnieciskās darbības ietvaros (ja personas komandējums ir saistīts ar tādu mērķu sasniegšanu un uzdevumu veikšanu, kuri paredzēti attiecīgās institūcijas statūtos (nolikumā) (turpmāk − darbinieks), brauciens uz noteiktu laiku uz citu apdzīvotu vietu Latvijas Republikā vai ārvalstī (ja darbinieka pastāvīgā darba vieta ir ārvalstī) vai uz ārvalstīm, kā arī no ārvalstīm uz Latvijas Republiku (ja darbinieka pastāvīgā darba vieta ir ārvalstī), 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institūcija nosūta komandējumā fizisku personu, kura nav darba attiecībās ar institūciju, tiek izdots rīkojums un slēgta atsevišķa vienošanās, atrunājot pušu tiesības un pienākumus, atbildību, norēķinu kārtību u.c. jautājumus. Lai atvieglotu institūcijas administratīvo slogu, ierosinām Noteikumu 2. punktā iekļaut vārdus “vai citu dokumentu”, tādējādi ar komandējamo personu noslēdzot tikai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komandējumu šo noteikumu izpratnē uzskatāms ar komersanta, organizācijas, iestādes vai citas institūcijas (turpmāk − institūcija) vadītāja vai viņa pilnvarotas personas rakstisku rīkojumu, vai citu dokumentu, apstiprināts darbinieka, ierēdņa, karavīra, militārā darbinieka, Iekšlietu ministrijas sistēmas iestāžu un Ieslodzījuma vietu pārvaldes amatpersonas ar speciālo dienesta pakāpi, valsts drošības iestādes amatpersonas un citas fiziskās personas, kura nav darba attiecībās ar institūciju, kas sūta to komandējumā, un kura savu darbu nepilda savas saimnieciskās darbības ietvaros (ja personas komandējums ir saistīts ar tādu mērķu sasniegšanu un uzdevumu veikšanu, kuri paredzēti attiecīgās institūcijas statūtos (nolikumā) (turpmāk − darbinieks), brauciens uz noteiktu laiku uz citu apdzīvotu vietu Latvijas Republikā vai ārvalstī (ja darbinieka pastāvīgā darba vieta ir ārvalstī) vai uz ārvalstīm, kā arī no ārvalstīm uz Latvijas Republiku (ja darbinieka pastāvīgā darba vieta ir ārvalstī), 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Darbiniekam par komandējuma laiku atlīdzina šādus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8. punktu, ka darbiniekam par komandējuma laiku atlīdzina arī citus izdevumus, kas saistīti ar mācību, dienesta vai darba komandējumu. Šādi izdevumi būtu, piemēram, pilsētas, tai skaitā, tūrisma, nodoklis, tādi ar komandējuma, darba vai mācību komandējumu saistīti izdevumi, kurus noteikusi valsts, no kuras plāno izceļot un kurā plāno ieceļot, un ir obligāti maksājami, piemēram, vīrusa Covid-19 pandēmijas laikā tā bija testu veikšana, to iegāde. Šobrīd arvien aktuālāki kļūst pilsētas uzliktie tūrisma nodokļi, iebraukšanas nodokļi.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citus izdevumus, kas saistīti ar mācību, dienesta vai darba komandējumu.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ceļa (transporta) izdevumus (ja ir iesniegti attiecīgos izdevumus apliecinoši attaisnojuma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8.2. punktu, ka darbiniekam par komandējuma laiku atlīdzina izdevumus par transportlīdzekļa īri (arī auto kopbraukšanas pakalpojumus) līdz komandējuma vietai un atpakaļ, ievērojot valsts specifiku un transportlīdzekļa pakalpojuma pieejamību. Ir valstis, piemēram, Austrālija, kurās, lai nokļūtu konkrētā komandējuma vietā, ir nepieciešams izmantot īrētu (tai skaitā kopbraukšanas pakalpojuma) transportlīdzekli, jo ar sabiedrisko transportu uz attiecīgo vietu nav iespējams nokļūt, ir ierobežotas iespējas nokļūt vai arī cita transporta izvēle prasa atrasties ceļā ilgāk nekā izmantojot īrētu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komisijas maksu bankas iestādei, ja bankā notikusi čeku vai valūtas apmaiņa pret citas valsts valūtu (atbilstoši noteiktajai komandējuma izdevumu summai vai avansam);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8.7. punktu, nosakot, ka darbiniekam par komandējuma laiku atlīdzina arī komisijas maksu par skaidras naudas izņemšanu, ievērojot valsts specifiku, kad nepieciešams norēķināties skaidrā naudā, ir iespējams norēķināties tikai skaidrā naudā vai kādu iemeslu dēļ nav iespējams norēķināties ar bankas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budžeta iestādes darbiniekiem atsevišķos gadījumos saskaņā ar institūcijas iekšējo kārtību – izdevumus, par kuriem darbinieks nevar uzrādīt attaisnojuma dokumentus no sevis neatkarīgu apstākļu dēļ. Saskaņā ar institūcijas iekšējo kārtību iestādes vadītājs apstiprina to valstu sarakstu, kurās par pakalpojumiem netiek izsniegti čeki vai citi izdevumus apliecinoši dokumenti, jo nepastāv attiecīga infrastruktūra un normatīvi, un uz kurām nosūtot komandējumā darbinieku, pastāv risks, ka par pakalpojumiem netiks izsniegti attaisnojuma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8.14. punkta otro teikumu, ievērojot to, ka institūcijām var būt ierobežotas iespējas apzināt visas tās valstis, kurās par pakalpojumiem netiek izsniegti čeki vai citi izdevumus apliecinoši dokumenti. Turklāt, šādu kārtību nepieciešams regulāri aktualizēt, kas prasa papildu administratīvos resursus, radot papildu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budžeta iestādes darbiniekiem atsevišķos gadījumos saskaņā ar institūcijas iekšējo kārtību – izdevumus, par kuriem darbinieks nevar uzrādīt attaisnojuma dokumentus no sevis neatkarīgu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darbiniekam tiek nodrošināta bezmaksas uzturēšanās – viesnīca (naktsmītne) un ēdināšana vismaz trīs reizes dienā (tai skaitā no citas institūcijas finanšu palīdzības līdzekļiem) – vai ja bezmaksas uzturēšanās tiek nodrošināta saskaņā ar Eiropas Savienības normatīvo aktu regulējumu, tad ar institūcijas vadītāja atļauju par katru komandējuma vai darba brauciena dienu viņam izmaksā līdz 30 % no komandējuma (darba brauciena) dienas naudas (kompensācijas par papildu izdevumiem)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13. punktā vārdu “līdz”, tādējādi mazinot institūcijas administratīvo slogu un resusus gan lēmumu pieņemšanā, gan uzraudzībā, mazinot kļūdu un interpretācijas iespējamību, kā arī, lai izvairītos no nevienlīdzības radīšanas starp darbiniekiem, nosakot atšķirīgus izmaksu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darbiniekam tiek nodrošināta bezmaksas uzturēšanās – viesnīca (naktsmītne) un ēdināšana vismaz trīs reizes dienā (tai skaitā no citas institūcijas finanšu palīdzības līdzekļiem) – vai ja bezmaksas uzturēšanās tiek nodrošināta saskaņā ar Eiropas Savienības normatīvo aktu regulējumu, tad ar institūcijas vadītāja atļauju par katru komandējuma vai darba brauciena dienu viņam izmaksā 30 % no komandējuma (darba brauciena) dienas naudas (kompensācijas par papildu izdevumiem)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dienas naudu − astoņus </w:t>
            </w:r>
            <w:r w:rsidR="00000000" w:rsidRPr="00000000" w:rsidDel="00000000">
              <w:rPr>
                <w:i w:val="1"/>
                <w:rtl w:val="0"/>
              </w:rPr>
              <w:t xml:space="preserve">euro</w:t>
            </w:r>
            <w:r w:rsidR="00000000" w:rsidRPr="00000000" w:rsidDel="00000000">
              <w:rPr>
                <w:rtl w:val="0"/>
              </w:rPr>
              <w:t xml:space="preserve"> par katru komandējuma dienu. Ja darbinieks komandējuma laikā katru dienu var atgriezties pastāvīgajā dzīvesvietā un tas ir ekonomiski pamatoti, institūcijas vadītājs var pieņemt lēmumu par dienas naudas atlīdzināšanu 50 % apmērā no minētās summas. Ja darbinieks tiek komandēts tikai uz vienu dienu un var atgriezties pastāvīgajā dzīvesvietā, ievērojot normatīvajos aktos noteikto darba un atpūtas režīmu, dienas nauda netiek maksāta;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Noteikumu 21.2. punktā noteikto komandējuma Latvijā dienas naudu no 8 euro uz 30 euro. Norādām, ka dienas naudas paaugstinājums nepieciešams, ņemot vērā arvien pieaugošās izmaksas, inflāciju, dzīves dārdzību, neiespējamību iekļauties 8 euro apmērā pat vienai ēdienreizei. Turklāt, šāds dienas naudas limits ir noteikts gan Lietuvā, gan Igaunijā.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 darbinieks bijis komandējumā Latvijas Republikā, viņam atlīdzina: 21.2. dienas naudu − 30 euro par katru komandējuma dienu. Ja darbinieks komandējuma laikā katru dienu var atgriezties pastāvīgajā dzīvesvietā un tas ir ekonomiski pamatoti, institūcijas vadītājs var pieņemt lēmumu par dienas naudas atlīdzināšanu 50 % apmērā no minētās summas. Ja darbinieks tiek komandēts tikai uz vienu dienu un var atgriezties pastāvīgajā dzīvesvietā, ievērojot normatīvajos aktos noteikto darba un atpūtas režīmu, dienas nauda netiek maksāta;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izdevumus par viesnīcu (naktsmītni) (arī izdevumus par vietas rezervēšanu) saskaņā ar iesniegtajiem samaksātajiem rēķiniem. Budžeta iestāžu darbinieku izdevumiem par viesnīcu (naktsmītni) noteiktā maksimālā norma Rīgā − 120 </w:t>
            </w:r>
            <w:r w:rsidR="00000000" w:rsidRPr="00000000" w:rsidDel="00000000">
              <w:rPr>
                <w:i w:val="1"/>
                <w:rtl w:val="0"/>
              </w:rPr>
              <w:t xml:space="preserve">euro</w:t>
            </w:r>
            <w:r w:rsidR="00000000" w:rsidRPr="00000000" w:rsidDel="00000000">
              <w:rPr>
                <w:rtl w:val="0"/>
              </w:rPr>
              <w:t xml:space="preserve"> par diennakti, citās apdzīvotās vietās − 60 </w:t>
            </w:r>
            <w:r w:rsidR="00000000" w:rsidRPr="00000000" w:rsidDel="00000000">
              <w:rPr>
                <w:i w:val="1"/>
                <w:rtl w:val="0"/>
              </w:rPr>
              <w:t xml:space="preserve">euro</w:t>
            </w:r>
            <w:r w:rsidR="00000000" w:rsidRPr="00000000" w:rsidDel="00000000">
              <w:rPr>
                <w:rtl w:val="0"/>
              </w:rPr>
              <w:t xml:space="preserve"> par diennakti.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Noteikumu 21.3. punktā noteikto izdevumu limitu par viesnīcu (naktsmītni) citās apdzīvotās vietās ārpus Rīgas no 60 euro uz 100 euro. Ārlietu ministrijas darbinieki ir saskārušies ar situācijām, kad nav iespējams citā apdzīvotā vietā atrast naktsmītni Noteikumos norādītā limita ietvaros, jo ir pieaugusi dzīves dārdzība, inflācija, pakalpojumu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vārdus “samaksātajiem rēķiniem” aizstāt ar vārdiem “attaisnojuma dokumentiem”, jo esošā redakcija ierobežo iesniedzamā dokumenta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izdevumus par viesnīcu (naktsmītni) (arī izdevumus par vietas rezervēšanu) saskaņā ar iesniegtajiem attaisnojuma dokumentiem. Budžeta iestāžu darbinieku izdevumiem par viesnīcu (naktsmītni) noteiktā maksimālā norma Rīgā − 120 euro par diennakti, citās apdzīvotās vietās − 100 euro par diennakti.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darbinieks izmantojis šo noteikumu </w:t>
            </w:r>
            <w:r w:rsidR="00000000" w:rsidRPr="00000000" w:rsidDel="00000000">
              <w:rPr>
                <w:rtl w:val="0"/>
              </w:rPr>
              <w:t xml:space="preserve">26.</w:t>
            </w:r>
            <w:r w:rsidR="00000000" w:rsidRPr="00000000" w:rsidDel="00000000">
              <w:rPr>
                <w:rtl w:val="0"/>
              </w:rPr>
              <w:t xml:space="preserve">punktā minēto veidu transportu, viņam atlīdzina arī apdrošināšanas un komisijas naudu, kā arī izdevumus par biļešu pasūtīšanu un iepriekšēju iegādi (atbilstoši iesniegtajām kvītīm).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27. punktā aizstāt vārdus “iesniegtajām kvītīm” ar vārdiem “iesniegtajiem attaisnojuma dokumentiem”, jo esošā redakcija ierobežo iesniedzamā dokumenta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darbinieks izmantojis šo noteikumu 26. punktā minēto veidu transportu, viņam atlīdzina arī apdrošināšanas un komisijas naudu, kā arī izdevumus par biļešu pasūtīšanu un iepriekšēju iegādi (atbilstoši iesniegtajiem attaisnojuma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Gadījumos, ja tiek izmantots speciālo gaisa transporta līdzekļu pakalpojums, tad institūcija, kura pasūtīja šo pakalpojumu, mēneša laikā pēc minētā pakalpojuma apmaksas publicē savā tīmekļa vietnē atskaiti par pakalpojuma izmantošanu (galamērķi, summu un lidojuma izvēles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Gadījumos, ja tiek izmantots speciālo gaisa transporta līdzekļu pakalpojums, tad institūcija, kura pasūtīja šo pakalpojumu, mēneša laikā pēc minētā pakalpojuma apmaksas publicē savā tīmekļa vietnē informāciju par šāda pakalpojuma izmantošanu, kurā norāda galamērķi, summu un lidojuma izvēles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Izdevumus par viesnīcu Valsts prezidentam, Ministru prezidentam, valdības oficiālo delegāciju vadītājiem, kuri ir pilnvaroti vest sarunas Latvijas Republikas vārdā, minēto delegāciju locekļiem,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atlīdzina saskaņā ar faktiskajiem izdevumiem, kurus apliecina iesniegtais viesnīcas 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w:t>
            </w:r>
            <w:r w:rsidR="00000000" w:rsidRPr="00000000" w:rsidDel="00000000">
              <w:rPr>
                <w:vertAlign w:val="superscript"/>
                <w:rtl w:val="0"/>
              </w:rPr>
              <w:t xml:space="preserve">2 </w:t>
            </w:r>
            <w:r w:rsidR="00000000" w:rsidRPr="00000000" w:rsidDel="00000000">
              <w:rPr>
                <w:rtl w:val="0"/>
              </w:rPr>
              <w:t xml:space="preserve">punktā vārdus "viesnīcas rēķins" aizstāt ar vārdiem "attaisnojuma dokuments", jo esošā redakcija ierobežo iesniedzamā dokumenta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par viesnīcu Valsts prezidentam, Ministru prezidentam, valdības oficiālo delegāciju vadītājiem, kuri ir pilnvaroti vest sarunas Latvijas Republikas vārdā, minēto delegāciju locekļiem,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atlīdzina saskaņā ar faktiskajiem izdevumiem, kurus apliecina iesniegtais attaisnojuma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saskaņā ar ielūgumu vizītē ārvalstīs jāierodas kopā ar laulāto, valsts amatpersonām, Latvijas Republikas ārkārtējiem un pilnvarotajiem vēstniekiem, specializētajiem atašejiem, ministriju valsts sekretāriem un Aizsardzības ministrijas un militārajiem pārstāvjiem starptautiskajās organizācijās par laulāto atlīdzina izdevumus saskaņā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39. punkts ir papildināms arī ar Noteikumu 32. punktu, lai arī laulātajam, kuram jāierodas vīzītē ārvalstīs, varētu tikt atlīdzināti lidostas piedāvātie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Izdevumu diennakts normas komandējumiem (darba braucieniem) uz ārvalstīm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darbinieki, īstenojot valsts intereses un stratēģiskos mērķus, arvien biežāk dodas komandējumos uz Āfrikas valstīm un vairākumā gadījumos saskārušās ar problēmām iekļauties Noteikumu pielikumā noteiktajās viesnīcas maksas normās, jo viesnīcu izmaksas ir būtiski augstākas. Lielākā daļa Āfrikas valstu ir ar zemu ekonomisko attīstību un augstu bīstamības pakāpi, nedrošas. Tāpēc vairākumā valstu ir tikai dažas viesnīcas, kuras atbilst drošības prasībām un atrodas drošākā rajonā, kas attiecīgi būtiski ietekmē viesnīcu izmaksas. Piemēram, Kongo Demokrātiskajā Republikā jau 2014. gadā lētākās viesnīcas izmaksas, kas atbilstu drošības prasībām, izmaksāja 300 euro par vienu nakti, Burkina Faso 2015. gadā lētākās viesnīcas izmaksas, kas atbilstu drošības prasībām, izmaksāja 165 euro par vienu nakti, Kotdivuāras Republikā 2017. gadā lētākās viesnīcas izmaksas, kas atbilstu drošības prasībām, izmaksāja 230 euro par vienu nakti. Tāpat Namībijas Republikā, Senegālas Republikā, Zimbabves Republikā, Tanzānijas Apvienotajā Republikā, Ugandas Republikā, Etiopijas Federatīvajā Demokrātiskajā Republikā, Ruandas Republikā, Beninas Republikā, Mauritānijas Islāma Republikā un citās Āfrikas valstīs  lētākās viesnīcas izmaksas, kas atbilstu drošības prasībām vidēji izmaksā ap 180 euro par vienu nakti, kas vairākos gadījumos ir  nepiemērotas un drošības prasībām neatbilstošas viesnīcas nedrošos rajonos. Tāpat norādāms, ka Libērijas Republikā lētākās viesnīcas izmaksas, kas atbilstu drošības prasībām, izmaksā ap 155 euro par vienu nakti, Kenijas Republikā var iekļauties Noteikumu pielikumā noteiktajā viesnīcas limitā, bet tādā gadījumā viesnīca neatbilst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tāpat nepieciešams paaugstināt dienas naudas normu, jo šobrīd tā ir nepietiekama, uzturoties kādā no Āfrikas valstīm. Lielākoties esošais dienas naudas limits ir pietiekams tikai vienai ēdienreizei.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pārskatīt Noteikumu pielikumā noteiktās dienas naudas normas un viesnīcas maksas normas, jo tās ir būtiski zemākas un neatbilst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pielikumā veikt grozījumus un noteikt šādas dienas naudas un viesnīcas maksas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Kenijā:  viesnīcas maksas norma - 170 euro, dienas naudas norma - 50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Libērijā: viesnīcas maksas norma - 170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valstīs: viesnīcas maksas norma - 300 euro, dienas naudas norma - 50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