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20. janvāra noteikumos Nr. 42 "Noziedzības novēršanas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19.07.2024.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19.07.2024.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