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normatīvā akta izziņā vai anotācijā sniegt informāciju par plānoto papildu uzsaukuma izsludināšanas periodu un projektu iesniegumu vērtēšanas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19.03.2025.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19.03.2025.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