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45" w:rightFromText="45" w:vertAnchor="text"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"/>
        <w:gridCol w:w="8880"/>
      </w:tblGrid>
      <w:tr w:rsidR="00BD27AD" w14:paraId="74DC0454" w14:textId="77777777" w:rsidTr="00BD27AD">
        <w:trPr>
          <w:tblCellSpacing w:w="0" w:type="dxa"/>
        </w:trPr>
        <w:tc>
          <w:tcPr>
            <w:tcW w:w="0" w:type="auto"/>
            <w:shd w:val="clear" w:color="auto" w:fill="910A19"/>
            <w:tcMar>
              <w:top w:w="105" w:type="dxa"/>
              <w:left w:w="30" w:type="dxa"/>
              <w:bottom w:w="105" w:type="dxa"/>
              <w:right w:w="110" w:type="dxa"/>
            </w:tcMar>
            <w:vAlign w:val="center"/>
            <w:hideMark/>
          </w:tcPr>
          <w:p w14:paraId="63A61DCC" w14:textId="77777777" w:rsidR="00BD27AD" w:rsidRDefault="00BD27AD" w:rsidP="00E43D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00" w:type="pct"/>
            <w:shd w:val="clear" w:color="auto" w:fill="FFEB9C"/>
            <w:tcMar>
              <w:top w:w="105" w:type="dxa"/>
              <w:left w:w="225" w:type="dxa"/>
              <w:bottom w:w="105" w:type="dxa"/>
              <w:right w:w="75" w:type="dxa"/>
            </w:tcMar>
            <w:vAlign w:val="center"/>
            <w:hideMark/>
          </w:tcPr>
          <w:p w14:paraId="76D2177D" w14:textId="77777777" w:rsidR="00BD27AD" w:rsidRDefault="00BD27AD" w:rsidP="00E43D32">
            <w:pPr>
              <w:rPr>
                <w:color w:val="212121"/>
                <w:sz w:val="20"/>
                <w:szCs w:val="20"/>
              </w:rPr>
            </w:pPr>
            <w:r>
              <w:rPr>
                <w:b/>
                <w:bCs/>
                <w:color w:val="212121"/>
                <w:sz w:val="20"/>
                <w:szCs w:val="20"/>
              </w:rPr>
              <w:t>UZMANĪBU:</w:t>
            </w:r>
            <w:r>
              <w:rPr>
                <w:color w:val="212121"/>
                <w:sz w:val="20"/>
                <w:szCs w:val="20"/>
              </w:rPr>
              <w:t xml:space="preserve"> Šī e-pasta sūtītājs neizmanto tieslietu resora e-pasta risinājumu, neklikšķiniet uz saitēm un/vai neveriet vaļā pielikumus, izņemot, ja sūtītāja e-pasta adrese Jums ir zināma un esat pārliecināts par e-pasta satura drošību.</w:t>
            </w:r>
          </w:p>
        </w:tc>
      </w:tr>
    </w:tbl>
    <w:p w14:paraId="379EF657" w14:textId="77777777" w:rsidR="00BD27AD" w:rsidRDefault="00BD27AD" w:rsidP="00BD27AD">
      <w:pPr>
        <w:pStyle w:val="Paraststmeklis"/>
      </w:pPr>
      <w:r>
        <w:t> </w:t>
      </w:r>
    </w:p>
    <w:p w14:paraId="685D29C4" w14:textId="77777777" w:rsidR="00BD27AD" w:rsidRDefault="00BD27AD" w:rsidP="00BD27AD">
      <w:r>
        <w:t>Labdien, Liene!</w:t>
      </w:r>
    </w:p>
    <w:p w14:paraId="59182CF4" w14:textId="77777777" w:rsidR="00BD27AD" w:rsidRDefault="00BD27AD" w:rsidP="00BD27AD"/>
    <w:p w14:paraId="0F8163EF" w14:textId="77777777" w:rsidR="00BD27AD" w:rsidRDefault="00BD27AD" w:rsidP="00BD27AD">
      <w:pPr>
        <w:jc w:val="both"/>
      </w:pPr>
      <w:r>
        <w:t xml:space="preserve">Ārlietu ministrija ir iepazinusies ar precizēto likumprojekta un anotācijas redakciju, </w:t>
      </w:r>
      <w:proofErr w:type="spellStart"/>
      <w:r>
        <w:t>protokollēmuma</w:t>
      </w:r>
      <w:proofErr w:type="spellEnd"/>
      <w:r>
        <w:t xml:space="preserve"> projektu un izziņu un saskaņo tiesību akta projekta turpmāku virzību bez iebildumiem un priekšlikumiem.</w:t>
      </w:r>
    </w:p>
    <w:p w14:paraId="71E392C0" w14:textId="77777777" w:rsidR="00BD27AD" w:rsidRDefault="00BD27AD" w:rsidP="00BD27AD">
      <w:pPr>
        <w:jc w:val="both"/>
      </w:pPr>
    </w:p>
    <w:p w14:paraId="4281C22A" w14:textId="77777777" w:rsidR="00BD27AD" w:rsidRDefault="00BD27AD" w:rsidP="00BD27AD">
      <w:pPr>
        <w:jc w:val="both"/>
      </w:pPr>
      <w:r>
        <w:t>Cieņā</w:t>
      </w:r>
    </w:p>
    <w:p w14:paraId="0702AD30" w14:textId="77777777" w:rsidR="00BD27AD" w:rsidRDefault="00BD27AD" w:rsidP="00BD27AD"/>
    <w:p w14:paraId="0CBABB72" w14:textId="77777777" w:rsidR="00BD27AD" w:rsidRDefault="00BD27AD" w:rsidP="00BD27AD">
      <w:pPr>
        <w:rPr>
          <w:lang w:eastAsia="lv-LV"/>
          <w14:ligatures w14:val="none"/>
        </w:rPr>
      </w:pPr>
      <w:r>
        <w:rPr>
          <w:b/>
          <w:bCs/>
          <w:color w:val="002060"/>
          <w:lang w:eastAsia="lv-LV"/>
          <w14:ligatures w14:val="none"/>
        </w:rPr>
        <w:t>Elīna Luīze Vītola</w:t>
      </w:r>
    </w:p>
    <w:p w14:paraId="72B5AFF2" w14:textId="77777777" w:rsidR="00BD27AD" w:rsidRDefault="00BD27AD" w:rsidP="00BD27AD">
      <w:pPr>
        <w:rPr>
          <w:lang w:eastAsia="lv-LV"/>
          <w14:ligatures w14:val="none"/>
        </w:rPr>
      </w:pPr>
      <w:r>
        <w:rPr>
          <w:color w:val="002060"/>
          <w:lang w:eastAsia="lv-LV"/>
          <w14:ligatures w14:val="none"/>
        </w:rPr>
        <w:t>Latvijas pārstāvja starptautiskajās cilvēktiesību institūcijās biroja vadītāja</w:t>
      </w:r>
    </w:p>
    <w:p w14:paraId="3F2BC535" w14:textId="77777777" w:rsidR="00BD27AD" w:rsidRDefault="00BD27AD" w:rsidP="00BD27AD">
      <w:pPr>
        <w:rPr>
          <w:lang w:eastAsia="lv-LV"/>
          <w14:ligatures w14:val="none"/>
        </w:rPr>
      </w:pPr>
      <w:r>
        <w:rPr>
          <w:color w:val="002060"/>
          <w:lang w:eastAsia="lv-LV"/>
          <w14:ligatures w14:val="none"/>
        </w:rPr>
        <w:t>Latvijas Republikas Ārlietu ministrija</w:t>
      </w:r>
    </w:p>
    <w:p w14:paraId="0D396A7C" w14:textId="77777777" w:rsidR="00BD27AD" w:rsidRDefault="00BD27AD" w:rsidP="00BD27AD">
      <w:pPr>
        <w:rPr>
          <w:lang w:eastAsia="lv-LV"/>
          <w14:ligatures w14:val="none"/>
        </w:rPr>
      </w:pPr>
      <w:proofErr w:type="spellStart"/>
      <w:r>
        <w:rPr>
          <w:color w:val="002060"/>
          <w:lang w:eastAsia="lv-LV"/>
          <w14:ligatures w14:val="none"/>
        </w:rPr>
        <w:t>K.Valdemāra</w:t>
      </w:r>
      <w:proofErr w:type="spellEnd"/>
      <w:r>
        <w:rPr>
          <w:color w:val="002060"/>
          <w:lang w:eastAsia="lv-LV"/>
          <w14:ligatures w14:val="none"/>
        </w:rPr>
        <w:t xml:space="preserve"> 3, Rīga, LV-1395, Latvija</w:t>
      </w:r>
    </w:p>
    <w:p w14:paraId="6EB6BD8F" w14:textId="77777777" w:rsidR="00BD27AD" w:rsidRDefault="00BD27AD" w:rsidP="00BD27AD">
      <w:pPr>
        <w:rPr>
          <w:lang w:eastAsia="lv-LV"/>
          <w14:ligatures w14:val="none"/>
        </w:rPr>
      </w:pPr>
      <w:r>
        <w:rPr>
          <w:color w:val="002060"/>
          <w:lang w:eastAsia="lv-LV"/>
          <w14:ligatures w14:val="none"/>
        </w:rPr>
        <w:t>Tel.: +371 6701 6449</w:t>
      </w:r>
    </w:p>
    <w:p w14:paraId="7392FEB9" w14:textId="77777777" w:rsidR="00BD27AD" w:rsidRDefault="00BD27AD" w:rsidP="00BD27AD">
      <w:pPr>
        <w:rPr>
          <w:lang w:eastAsia="lv-LV"/>
          <w14:ligatures w14:val="none"/>
        </w:rPr>
      </w:pPr>
      <w:r>
        <w:rPr>
          <w:color w:val="002060"/>
          <w:lang w:eastAsia="lv-LV"/>
          <w14:ligatures w14:val="none"/>
        </w:rPr>
        <w:t xml:space="preserve">e-pasts: </w:t>
      </w:r>
      <w:hyperlink r:id="rId4" w:history="1">
        <w:r>
          <w:rPr>
            <w:rStyle w:val="Hipersaite"/>
            <w:color w:val="002060"/>
            <w:lang w:eastAsia="lv-LV"/>
            <w14:ligatures w14:val="none"/>
          </w:rPr>
          <w:t>elinaluize.vitola@mfa.gov.lv</w:t>
        </w:r>
      </w:hyperlink>
    </w:p>
    <w:p w14:paraId="6942EF13" w14:textId="77777777" w:rsidR="00BD27AD" w:rsidRDefault="00BD27AD" w:rsidP="00BD27AD">
      <w:pPr>
        <w:spacing w:after="80"/>
        <w:rPr>
          <w:lang w:eastAsia="lv-LV"/>
          <w14:ligatures w14:val="none"/>
        </w:rPr>
      </w:pPr>
      <w:hyperlink r:id="rId5" w:history="1">
        <w:r>
          <w:rPr>
            <w:rStyle w:val="Hipersaite"/>
            <w:color w:val="002060"/>
            <w:lang w:eastAsia="lv-LV"/>
            <w14:ligatures w14:val="none"/>
          </w:rPr>
          <w:t>www.mfa.gov.lv</w:t>
        </w:r>
      </w:hyperlink>
      <w:r>
        <w:rPr>
          <w:color w:val="002060"/>
          <w:lang w:eastAsia="lv-LV"/>
          <w14:ligatures w14:val="none"/>
        </w:rPr>
        <w:t xml:space="preserve"> </w:t>
      </w:r>
    </w:p>
    <w:p w14:paraId="47DA8D16" w14:textId="721C114D" w:rsidR="00BD27AD" w:rsidRDefault="00BD27AD" w:rsidP="00BD27AD">
      <w:pPr>
        <w:spacing w:after="120"/>
        <w:rPr>
          <w:lang w:eastAsia="lv-LV"/>
          <w14:ligatures w14:val="none"/>
        </w:rPr>
      </w:pPr>
      <w:r>
        <w:rPr>
          <w:b/>
          <w:bCs/>
          <w:caps/>
          <w:noProof/>
          <w:color w:val="002060"/>
          <w:lang w:eastAsia="lv-LV"/>
          <w14:ligatures w14:val="none"/>
        </w:rPr>
        <w:drawing>
          <wp:inline distT="0" distB="0" distL="0" distR="0" wp14:anchorId="3866D8A9" wp14:editId="763BE062">
            <wp:extent cx="247650" cy="247650"/>
            <wp:effectExtent l="0" t="0" r="0" b="0"/>
            <wp:docPr id="986628645" name="Attēls 9" descr="Facebook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1" descr="Facebook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aps/>
          <w:noProof/>
          <w:color w:val="002060"/>
          <w:lang w:eastAsia="lv-LV"/>
          <w14:ligatures w14:val="none"/>
        </w:rPr>
        <w:drawing>
          <wp:inline distT="0" distB="0" distL="0" distR="0" wp14:anchorId="5C92AE73" wp14:editId="46D2F088">
            <wp:extent cx="247650" cy="247650"/>
            <wp:effectExtent l="0" t="0" r="0" b="0"/>
            <wp:docPr id="137807666" name="Attēls 8" descr="Twitter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2" descr="Twitter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aps/>
          <w:noProof/>
          <w:color w:val="002060"/>
          <w:lang w:eastAsia="lv-LV"/>
          <w14:ligatures w14:val="none"/>
        </w:rPr>
        <w:drawing>
          <wp:inline distT="0" distB="0" distL="0" distR="0" wp14:anchorId="023B5091" wp14:editId="53DAF5EA">
            <wp:extent cx="247650" cy="247650"/>
            <wp:effectExtent l="0" t="0" r="0" b="0"/>
            <wp:docPr id="173682735" name="Attēls 7" descr="Instagram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3" descr="Instagram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aps/>
          <w:noProof/>
          <w:color w:val="002060"/>
          <w:lang w:eastAsia="lv-LV"/>
          <w14:ligatures w14:val="none"/>
        </w:rPr>
        <w:drawing>
          <wp:inline distT="0" distB="0" distL="0" distR="0" wp14:anchorId="388E7589" wp14:editId="0267F847">
            <wp:extent cx="247650" cy="247650"/>
            <wp:effectExtent l="0" t="0" r="0" b="0"/>
            <wp:docPr id="1636059268" name="Attēls 6" descr="In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4" descr="In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aps/>
          <w:noProof/>
          <w:color w:val="002060"/>
          <w:lang w:eastAsia="lv-LV"/>
          <w14:ligatures w14:val="none"/>
        </w:rPr>
        <w:drawing>
          <wp:inline distT="0" distB="0" distL="0" distR="0" wp14:anchorId="4C3FDEB7" wp14:editId="65E89EA5">
            <wp:extent cx="247650" cy="247650"/>
            <wp:effectExtent l="0" t="0" r="0" b="0"/>
            <wp:docPr id="312308613" name="Attēls 5" descr="YouTube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5" descr="YouTube"/>
                    <pic:cNvPicPr>
                      <a:picLocks noChangeAspect="1" noChangeArrowheads="1"/>
                    </pic:cNvPicPr>
                  </pic:nvPicPr>
                  <pic:blipFill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aps/>
          <w:noProof/>
          <w:color w:val="002060"/>
          <w:lang w:eastAsia="lv-LV"/>
          <w14:ligatures w14:val="none"/>
        </w:rPr>
        <w:drawing>
          <wp:inline distT="0" distB="0" distL="0" distR="0" wp14:anchorId="494FEA12" wp14:editId="0C3B4623">
            <wp:extent cx="247650" cy="247650"/>
            <wp:effectExtent l="0" t="0" r="0" b="0"/>
            <wp:docPr id="2071393869" name="Attēls 4" descr="Flickr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6" descr="Flickr"/>
                    <pic:cNvPicPr>
                      <a:picLocks noChangeAspect="1" noChangeArrowheads="1"/>
                    </pic:cNvPicPr>
                  </pic:nvPicPr>
                  <pic:blipFill>
                    <a:blip r:embed="rId22" r:link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634F06" w14:textId="120351FF" w:rsidR="00BD27AD" w:rsidRDefault="00BD27AD" w:rsidP="00BD27AD">
      <w:pPr>
        <w:spacing w:after="120"/>
        <w:rPr>
          <w:lang w:eastAsia="lv-LV"/>
          <w14:ligatures w14:val="none"/>
        </w:rPr>
      </w:pPr>
      <w:r>
        <w:rPr>
          <w:noProof/>
          <w:color w:val="1F497D"/>
          <w:lang w:eastAsia="lv-LV"/>
          <w14:ligatures w14:val="none"/>
        </w:rPr>
        <w:drawing>
          <wp:inline distT="0" distB="0" distL="0" distR="0" wp14:anchorId="19D39B58" wp14:editId="4DFA2FA9">
            <wp:extent cx="1187450" cy="1187450"/>
            <wp:effectExtent l="0" t="0" r="12700" b="12700"/>
            <wp:docPr id="777769496" name="Attēls 3" descr="Attēls, kurā ir aplis, grafika, krāsainība, logotips&#10;&#10;Apraksts ģenerēts automātiski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769496" name="Attēls 3" descr="Attēls, kurā ir aplis, grafika, krāsainība, logotips&#10;&#10;Apraksts ģenerēts automātiski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18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1F497D"/>
          <w:lang w:eastAsia="lv-LV"/>
          <w14:ligatures w14:val="none"/>
        </w:rPr>
        <w:drawing>
          <wp:inline distT="0" distB="0" distL="0" distR="0" wp14:anchorId="65FB3A89" wp14:editId="1FFFB460">
            <wp:extent cx="2133600" cy="495300"/>
            <wp:effectExtent l="0" t="0" r="0" b="0"/>
            <wp:docPr id="1718724822" name="Attēls 2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8"/>
                    <pic:cNvPicPr>
                      <a:picLocks noChangeAspect="1" noChangeArrowheads="1"/>
                    </pic:cNvPicPr>
                  </pic:nvPicPr>
                  <pic:blipFill>
                    <a:blip r:embed="rId28" r:link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B5E57" w14:textId="7058A388" w:rsidR="00BD27AD" w:rsidRDefault="00BD27AD" w:rsidP="00BD27AD">
      <w:pPr>
        <w:spacing w:after="120"/>
        <w:rPr>
          <w:lang w:eastAsia="lv-LV"/>
          <w14:ligatures w14:val="none"/>
        </w:rPr>
      </w:pPr>
      <w:r>
        <w:rPr>
          <w:noProof/>
          <w:lang w:eastAsia="lv-LV"/>
          <w14:ligatures w14:val="none"/>
        </w:rPr>
        <w:drawing>
          <wp:inline distT="0" distB="0" distL="0" distR="0" wp14:anchorId="7201831E" wp14:editId="7ECBED39">
            <wp:extent cx="2362200" cy="685800"/>
            <wp:effectExtent l="0" t="0" r="0" b="0"/>
            <wp:docPr id="501964769" name="Attēls 1" descr="Attēls, kurā ir ekrānuzņēmums, grafika, fonts, grafiskais dizains&#10;&#10;Apraksts ģenerēts automātiski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964769" name="Attēls 1" descr="Attēls, kurā ir ekrānuzņēmums, grafika, fonts, grafiskais dizains&#10;&#10;Apraksts ģenerēts automātiski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 r:link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BEFC2E" w14:textId="77777777" w:rsidR="00BD27AD" w:rsidRDefault="00BD27AD" w:rsidP="00BD27AD"/>
    <w:p w14:paraId="25DD62FA" w14:textId="77777777" w:rsidR="00BD27AD" w:rsidRDefault="00BD27AD" w:rsidP="00BD27AD">
      <w:pPr>
        <w:jc w:val="both"/>
      </w:pPr>
    </w:p>
    <w:p w14:paraId="392AEABC" w14:textId="77777777" w:rsidR="00BD27AD" w:rsidRDefault="00BD27AD" w:rsidP="00BD27AD"/>
    <w:p w14:paraId="3E7C06F0" w14:textId="77777777" w:rsidR="00BD27AD" w:rsidRDefault="00BD27AD" w:rsidP="00BD27AD">
      <w:pPr>
        <w:outlineLvl w:val="0"/>
        <w:rPr>
          <w:lang w:val="en-US" w:eastAsia="lv-LV"/>
          <w14:ligatures w14:val="none"/>
        </w:rPr>
      </w:pPr>
      <w:r>
        <w:rPr>
          <w:b/>
          <w:bCs/>
          <w:lang w:val="en-US" w:eastAsia="lv-LV"/>
          <w14:ligatures w14:val="none"/>
        </w:rPr>
        <w:t>From:</w:t>
      </w:r>
      <w:r>
        <w:rPr>
          <w:lang w:val="en-US" w:eastAsia="lv-LV"/>
          <w14:ligatures w14:val="none"/>
        </w:rPr>
        <w:t xml:space="preserve"> Liene Zariņa &lt;</w:t>
      </w:r>
      <w:hyperlink r:id="rId33" w:history="1">
        <w:r>
          <w:rPr>
            <w:rStyle w:val="Hipersaite"/>
            <w:lang w:val="en-US" w:eastAsia="lv-LV"/>
            <w14:ligatures w14:val="none"/>
          </w:rPr>
          <w:t>Liene.Zarina@tm.gov.lv</w:t>
        </w:r>
      </w:hyperlink>
      <w:r>
        <w:rPr>
          <w:lang w:val="en-US" w:eastAsia="lv-LV"/>
          <w14:ligatures w14:val="none"/>
        </w:rPr>
        <w:t xml:space="preserve">&gt; </w:t>
      </w:r>
      <w:r>
        <w:rPr>
          <w:lang w:val="en-US" w:eastAsia="lv-LV"/>
          <w14:ligatures w14:val="none"/>
        </w:rPr>
        <w:br/>
      </w:r>
      <w:r>
        <w:rPr>
          <w:b/>
          <w:bCs/>
          <w:lang w:val="en-US" w:eastAsia="lv-LV"/>
          <w14:ligatures w14:val="none"/>
        </w:rPr>
        <w:t>Sent:</w:t>
      </w:r>
      <w:r>
        <w:rPr>
          <w:lang w:val="en-US" w:eastAsia="lv-LV"/>
          <w14:ligatures w14:val="none"/>
        </w:rPr>
        <w:t xml:space="preserve"> Wednesday, July 5, 2023 4:41 PM</w:t>
      </w:r>
      <w:r>
        <w:rPr>
          <w:lang w:val="en-US" w:eastAsia="lv-LV"/>
          <w14:ligatures w14:val="none"/>
        </w:rPr>
        <w:br/>
      </w:r>
      <w:r>
        <w:rPr>
          <w:b/>
          <w:bCs/>
          <w:lang w:val="en-US" w:eastAsia="lv-LV"/>
          <w14:ligatures w14:val="none"/>
        </w:rPr>
        <w:t>To:</w:t>
      </w:r>
      <w:r>
        <w:rPr>
          <w:lang w:val="en-US" w:eastAsia="lv-LV"/>
          <w14:ligatures w14:val="none"/>
        </w:rPr>
        <w:t xml:space="preserve"> Biruta Kleina &lt;</w:t>
      </w:r>
      <w:hyperlink r:id="rId34" w:history="1">
        <w:r>
          <w:rPr>
            <w:rStyle w:val="Hipersaite"/>
            <w:lang w:val="en-US" w:eastAsia="lv-LV"/>
            <w14:ligatures w14:val="none"/>
          </w:rPr>
          <w:t>Biruta.Kleina@mod.gov.lv</w:t>
        </w:r>
      </w:hyperlink>
      <w:r>
        <w:rPr>
          <w:lang w:val="en-US" w:eastAsia="lv-LV"/>
          <w14:ligatures w14:val="none"/>
        </w:rPr>
        <w:t>&gt;; Ilze Skinke &lt;</w:t>
      </w:r>
      <w:hyperlink r:id="rId35" w:history="1">
        <w:r>
          <w:rPr>
            <w:rStyle w:val="Hipersaite"/>
            <w:lang w:val="en-US" w:eastAsia="lv-LV"/>
            <w14:ligatures w14:val="none"/>
          </w:rPr>
          <w:t>ilze.skinke@vm.gov.lv</w:t>
        </w:r>
      </w:hyperlink>
      <w:r>
        <w:rPr>
          <w:lang w:val="en-US" w:eastAsia="lv-LV"/>
          <w14:ligatures w14:val="none"/>
        </w:rPr>
        <w:t>&gt;; Gundega Apinīte &lt;</w:t>
      </w:r>
      <w:hyperlink r:id="rId36" w:history="1">
        <w:r>
          <w:rPr>
            <w:rStyle w:val="Hipersaite"/>
            <w:lang w:val="en-US" w:eastAsia="lv-LV"/>
            <w14:ligatures w14:val="none"/>
          </w:rPr>
          <w:t>gundega.apinite@fm.gov.lv</w:t>
        </w:r>
      </w:hyperlink>
      <w:r>
        <w:rPr>
          <w:lang w:val="en-US" w:eastAsia="lv-LV"/>
          <w14:ligatures w14:val="none"/>
        </w:rPr>
        <w:t>&gt;; Kaspars Cirsis &lt;</w:t>
      </w:r>
      <w:hyperlink r:id="rId37" w:history="1">
        <w:r>
          <w:rPr>
            <w:rStyle w:val="Hipersaite"/>
            <w:lang w:val="en-US" w:eastAsia="lv-LV"/>
            <w14:ligatures w14:val="none"/>
          </w:rPr>
          <w:t>Kaspars.Cirsis@zm.gov.lv</w:t>
        </w:r>
      </w:hyperlink>
      <w:r>
        <w:rPr>
          <w:lang w:val="en-US" w:eastAsia="lv-LV"/>
          <w14:ligatures w14:val="none"/>
        </w:rPr>
        <w:t xml:space="preserve">&gt;; </w:t>
      </w:r>
      <w:hyperlink r:id="rId38" w:history="1">
        <w:r>
          <w:rPr>
            <w:rStyle w:val="Hipersaite"/>
            <w:lang w:val="en-US" w:eastAsia="lv-LV"/>
            <w14:ligatures w14:val="none"/>
          </w:rPr>
          <w:t>dace.radzevica@iem.gov.lv</w:t>
        </w:r>
      </w:hyperlink>
      <w:r>
        <w:rPr>
          <w:lang w:val="en-US" w:eastAsia="lv-LV"/>
          <w14:ligatures w14:val="none"/>
        </w:rPr>
        <w:t>; Elina Luize Vitola &lt;</w:t>
      </w:r>
      <w:hyperlink r:id="rId39" w:history="1">
        <w:r>
          <w:rPr>
            <w:rStyle w:val="Hipersaite"/>
            <w:lang w:val="en-US" w:eastAsia="lv-LV"/>
            <w14:ligatures w14:val="none"/>
          </w:rPr>
          <w:t>ElinaLuize.Vitola@mfa.gov.lv</w:t>
        </w:r>
      </w:hyperlink>
      <w:r>
        <w:rPr>
          <w:lang w:val="en-US" w:eastAsia="lv-LV"/>
          <w14:ligatures w14:val="none"/>
        </w:rPr>
        <w:t>&gt;; Artūrs Detlavs &lt;</w:t>
      </w:r>
      <w:hyperlink r:id="rId40" w:history="1">
        <w:r>
          <w:rPr>
            <w:rStyle w:val="Hipersaite"/>
            <w:lang w:val="en-US" w:eastAsia="lv-LV"/>
            <w14:ligatures w14:val="none"/>
          </w:rPr>
          <w:t>Arturs.Detlavs@em.gov.lv</w:t>
        </w:r>
      </w:hyperlink>
      <w:r>
        <w:rPr>
          <w:lang w:val="en-US" w:eastAsia="lv-LV"/>
          <w14:ligatures w14:val="none"/>
        </w:rPr>
        <w:t>&gt;; Kristīne Stone &lt;</w:t>
      </w:r>
      <w:hyperlink r:id="rId41" w:history="1">
        <w:r>
          <w:rPr>
            <w:rStyle w:val="Hipersaite"/>
            <w:lang w:val="en-US" w:eastAsia="lv-LV"/>
            <w14:ligatures w14:val="none"/>
          </w:rPr>
          <w:t>Kristine.Stone@mk.gov.lv</w:t>
        </w:r>
      </w:hyperlink>
      <w:r>
        <w:rPr>
          <w:lang w:val="en-US" w:eastAsia="lv-LV"/>
          <w14:ligatures w14:val="none"/>
        </w:rPr>
        <w:t xml:space="preserve">&gt;; </w:t>
      </w:r>
      <w:hyperlink r:id="rId42" w:history="1">
        <w:r>
          <w:rPr>
            <w:rStyle w:val="Hipersaite"/>
            <w:lang w:val="en-US" w:eastAsia="lv-LV"/>
            <w14:ligatures w14:val="none"/>
          </w:rPr>
          <w:t>agita.drozde@varam.gov.lv</w:t>
        </w:r>
      </w:hyperlink>
      <w:r>
        <w:rPr>
          <w:lang w:val="en-US" w:eastAsia="lv-LV"/>
          <w14:ligatures w14:val="none"/>
        </w:rPr>
        <w:br/>
      </w:r>
      <w:r>
        <w:rPr>
          <w:b/>
          <w:bCs/>
          <w:lang w:val="en-US" w:eastAsia="lv-LV"/>
          <w14:ligatures w14:val="none"/>
        </w:rPr>
        <w:t>Cc:</w:t>
      </w:r>
      <w:r>
        <w:rPr>
          <w:lang w:val="en-US" w:eastAsia="lv-LV"/>
          <w14:ligatures w14:val="none"/>
        </w:rPr>
        <w:t xml:space="preserve"> Elīna Avota &lt;</w:t>
      </w:r>
      <w:hyperlink r:id="rId43" w:history="1">
        <w:r>
          <w:rPr>
            <w:rStyle w:val="Hipersaite"/>
            <w:lang w:val="en-US" w:eastAsia="lv-LV"/>
            <w14:ligatures w14:val="none"/>
          </w:rPr>
          <w:t>Elina.Avota@tm.gov.lv</w:t>
        </w:r>
      </w:hyperlink>
      <w:r>
        <w:rPr>
          <w:lang w:val="en-US" w:eastAsia="lv-LV"/>
          <w14:ligatures w14:val="none"/>
        </w:rPr>
        <w:t>&gt;</w:t>
      </w:r>
      <w:r>
        <w:rPr>
          <w:lang w:val="en-US" w:eastAsia="lv-LV"/>
          <w14:ligatures w14:val="none"/>
        </w:rPr>
        <w:br/>
      </w:r>
      <w:r>
        <w:rPr>
          <w:b/>
          <w:bCs/>
          <w:lang w:val="en-US" w:eastAsia="lv-LV"/>
          <w14:ligatures w14:val="none"/>
        </w:rPr>
        <w:t>Subject:</w:t>
      </w:r>
      <w:r>
        <w:rPr>
          <w:lang w:val="en-US" w:eastAsia="lv-LV"/>
          <w14:ligatures w14:val="none"/>
        </w:rPr>
        <w:t xml:space="preserve"> Covid </w:t>
      </w:r>
      <w:proofErr w:type="spellStart"/>
      <w:r>
        <w:rPr>
          <w:lang w:val="en-US" w:eastAsia="lv-LV"/>
          <w14:ligatures w14:val="none"/>
        </w:rPr>
        <w:t>likuma</w:t>
      </w:r>
      <w:proofErr w:type="spellEnd"/>
      <w:r>
        <w:rPr>
          <w:lang w:val="en-US" w:eastAsia="lv-LV"/>
          <w14:ligatures w14:val="none"/>
        </w:rPr>
        <w:t xml:space="preserve"> </w:t>
      </w:r>
      <w:proofErr w:type="spellStart"/>
      <w:r>
        <w:rPr>
          <w:lang w:val="en-US" w:eastAsia="lv-LV"/>
          <w14:ligatures w14:val="none"/>
        </w:rPr>
        <w:t>atcelšanas</w:t>
      </w:r>
      <w:proofErr w:type="spellEnd"/>
      <w:r>
        <w:rPr>
          <w:lang w:val="en-US" w:eastAsia="lv-LV"/>
          <w14:ligatures w14:val="none"/>
        </w:rPr>
        <w:t xml:space="preserve"> </w:t>
      </w:r>
      <w:proofErr w:type="spellStart"/>
      <w:r>
        <w:rPr>
          <w:lang w:val="en-US" w:eastAsia="lv-LV"/>
          <w14:ligatures w14:val="none"/>
        </w:rPr>
        <w:t>projekts</w:t>
      </w:r>
      <w:proofErr w:type="spellEnd"/>
    </w:p>
    <w:p w14:paraId="3722FA75" w14:textId="77777777" w:rsidR="00BD27AD" w:rsidRDefault="00BD27AD" w:rsidP="00BD27AD"/>
    <w:p w14:paraId="53EF291A" w14:textId="77777777" w:rsidR="00BD27AD" w:rsidRDefault="00BD27AD" w:rsidP="00BD27AD">
      <w:r>
        <w:t>Labdien!</w:t>
      </w:r>
    </w:p>
    <w:p w14:paraId="1908B90B" w14:textId="77777777" w:rsidR="00BD27AD" w:rsidRDefault="00BD27AD" w:rsidP="00BD27AD"/>
    <w:p w14:paraId="7EAF925D" w14:textId="77777777" w:rsidR="00BD27AD" w:rsidRDefault="00BD27AD" w:rsidP="00BD27AD">
      <w:r>
        <w:t xml:space="preserve">Nosūtam precizēto likumprojektu “Par Covid-19 infekcijas izplatības  pārvaldības likuma atzīšanu par spēku zaudējušu”, anotāciju, MK </w:t>
      </w:r>
      <w:proofErr w:type="spellStart"/>
      <w:r>
        <w:t>protokollēmumu</w:t>
      </w:r>
      <w:proofErr w:type="spellEnd"/>
      <w:r>
        <w:t xml:space="preserve"> un lūdzam rast iespēju atsūtīt uz šo e-pastu </w:t>
      </w:r>
      <w:r>
        <w:rPr>
          <w:b/>
          <w:bCs/>
          <w:color w:val="FF0000"/>
        </w:rPr>
        <w:lastRenderedPageBreak/>
        <w:t xml:space="preserve">saskaņojumu/viedokli par nepieciešamajiem precizējumiem līdz piektdienas (07.07.) rītam. </w:t>
      </w:r>
      <w:r>
        <w:t xml:space="preserve">Projektu plānojam iesniegt uz MK 13.07. sēdi izskatīšanai. </w:t>
      </w:r>
    </w:p>
    <w:p w14:paraId="308F02E8" w14:textId="77777777" w:rsidR="00BD27AD" w:rsidRDefault="00BD27AD" w:rsidP="00BD27AD"/>
    <w:p w14:paraId="796F4157" w14:textId="77777777" w:rsidR="00BD27AD" w:rsidRDefault="00BD27AD" w:rsidP="00BD27AD">
      <w:pPr>
        <w:rPr>
          <w:lang w:eastAsia="lv-LV"/>
          <w14:ligatures w14:val="none"/>
        </w:rPr>
      </w:pPr>
      <w:r>
        <w:rPr>
          <w:color w:val="000000"/>
          <w:sz w:val="24"/>
          <w:szCs w:val="24"/>
          <w:lang w:eastAsia="lv-LV"/>
          <w14:ligatures w14:val="none"/>
        </w:rPr>
        <w:t> </w:t>
      </w:r>
    </w:p>
    <w:p w14:paraId="3C2A9640" w14:textId="77777777" w:rsidR="00BD27AD" w:rsidRDefault="00BD27AD" w:rsidP="00BD27AD">
      <w:pPr>
        <w:rPr>
          <w:sz w:val="20"/>
          <w:szCs w:val="20"/>
          <w:lang w:eastAsia="lv-LV"/>
          <w14:ligatures w14:val="none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lv-LV"/>
          <w14:ligatures w14:val="none"/>
        </w:rPr>
        <w:t xml:space="preserve">Ar cieņu, </w:t>
      </w:r>
    </w:p>
    <w:p w14:paraId="48D2E19A" w14:textId="77777777" w:rsidR="00BD27AD" w:rsidRDefault="00BD27AD" w:rsidP="00BD27AD">
      <w:pPr>
        <w:rPr>
          <w:sz w:val="20"/>
          <w:szCs w:val="20"/>
          <w:lang w:eastAsia="lv-LV"/>
          <w14:ligatures w14:val="none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lv-LV"/>
          <w14:ligatures w14:val="none"/>
        </w:rPr>
        <w:t xml:space="preserve">Liene Zariņa </w:t>
      </w:r>
    </w:p>
    <w:p w14:paraId="5D25AE4E" w14:textId="77777777" w:rsidR="00BD27AD" w:rsidRDefault="00BD27AD" w:rsidP="00BD27AD">
      <w:pPr>
        <w:rPr>
          <w:sz w:val="20"/>
          <w:szCs w:val="20"/>
          <w:lang w:eastAsia="lv-LV"/>
          <w14:ligatures w14:val="none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lv-LV"/>
          <w14:ligatures w14:val="none"/>
        </w:rPr>
        <w:t xml:space="preserve">Tieslietu ministrijas </w:t>
      </w:r>
    </w:p>
    <w:p w14:paraId="099CCC9E" w14:textId="77777777" w:rsidR="00BD27AD" w:rsidRDefault="00BD27AD" w:rsidP="00BD27AD">
      <w:pPr>
        <w:rPr>
          <w:sz w:val="20"/>
          <w:szCs w:val="20"/>
          <w:lang w:eastAsia="lv-LV"/>
          <w14:ligatures w14:val="none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lv-LV"/>
          <w14:ligatures w14:val="none"/>
        </w:rPr>
        <w:t xml:space="preserve">Valststiesību departamenta </w:t>
      </w:r>
    </w:p>
    <w:p w14:paraId="5F627A8D" w14:textId="77777777" w:rsidR="00BD27AD" w:rsidRDefault="00BD27AD" w:rsidP="00BD27AD">
      <w:pPr>
        <w:rPr>
          <w:sz w:val="20"/>
          <w:szCs w:val="20"/>
          <w:lang w:eastAsia="lv-LV"/>
          <w14:ligatures w14:val="none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lv-LV"/>
          <w14:ligatures w14:val="none"/>
        </w:rPr>
        <w:t xml:space="preserve">Konstitucionālo tiesību nodaļas vecākā juriste </w:t>
      </w:r>
    </w:p>
    <w:p w14:paraId="6004530E" w14:textId="77777777" w:rsidR="00BD27AD" w:rsidRDefault="00BD27AD" w:rsidP="00BD27AD">
      <w:pPr>
        <w:rPr>
          <w:sz w:val="20"/>
          <w:szCs w:val="20"/>
          <w:lang w:eastAsia="lv-LV"/>
          <w14:ligatures w14:val="none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lv-LV"/>
          <w14:ligatures w14:val="none"/>
        </w:rPr>
        <w:t xml:space="preserve">tālr. 67036905 </w:t>
      </w:r>
    </w:p>
    <w:p w14:paraId="20F32624" w14:textId="77777777" w:rsidR="00BD27AD" w:rsidRDefault="00BD27AD" w:rsidP="00BD27AD">
      <w:pPr>
        <w:rPr>
          <w:sz w:val="20"/>
          <w:szCs w:val="20"/>
          <w:lang w:eastAsia="lv-LV"/>
          <w14:ligatures w14:val="none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lv-LV"/>
          <w14:ligatures w14:val="none"/>
        </w:rPr>
        <w:t xml:space="preserve">fakss 67036978 </w:t>
      </w:r>
    </w:p>
    <w:p w14:paraId="2B0AF5B1" w14:textId="77777777" w:rsidR="00BD27AD" w:rsidRDefault="00BD27AD" w:rsidP="00BD27AD">
      <w:pPr>
        <w:rPr>
          <w:sz w:val="20"/>
          <w:szCs w:val="20"/>
          <w:lang w:eastAsia="lv-LV"/>
          <w14:ligatures w14:val="none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lv-LV"/>
          <w14:ligatures w14:val="none"/>
        </w:rPr>
        <w:t xml:space="preserve">juridiskā adrese: Brīvības bulvārī 36, Rīgā, LV-1536, </w:t>
      </w:r>
    </w:p>
    <w:p w14:paraId="5E804D22" w14:textId="77777777" w:rsidR="00BD27AD" w:rsidRDefault="00BD27AD" w:rsidP="00BD27AD">
      <w:pPr>
        <w:rPr>
          <w:sz w:val="20"/>
          <w:szCs w:val="20"/>
          <w:lang w:eastAsia="lv-LV"/>
          <w14:ligatures w14:val="none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lv-LV"/>
          <w14:ligatures w14:val="none"/>
        </w:rPr>
        <w:t>faktiskā darba vieta: Raiņ</w:t>
      </w:r>
      <w:r>
        <w:rPr>
          <w:color w:val="000000"/>
          <w:sz w:val="20"/>
          <w:szCs w:val="20"/>
          <w:lang w:eastAsia="lv-LV"/>
          <w14:ligatures w14:val="none"/>
        </w:rPr>
        <w:t>a bulvārī 15, Rīgā, LV-1050</w:t>
      </w:r>
    </w:p>
    <w:p w14:paraId="7B1BF647" w14:textId="77777777" w:rsidR="00BD27AD" w:rsidRDefault="00BD27AD" w:rsidP="00BD27AD"/>
    <w:p w14:paraId="7AC3F554" w14:textId="77777777" w:rsidR="00BD27AD" w:rsidRDefault="00BD27AD" w:rsidP="00BD27AD">
      <w:pPr>
        <w:pStyle w:val="Paraststmeklis"/>
        <w:rPr>
          <w:rFonts w:ascii="Arial" w:hAnsi="Arial" w:cs="Arial"/>
          <w:b/>
          <w:bCs/>
          <w:i/>
          <w:iCs/>
          <w:color w:val="002060"/>
        </w:rPr>
      </w:pPr>
      <w:r>
        <w:rPr>
          <w:rFonts w:ascii="Arial" w:hAnsi="Arial" w:cs="Arial"/>
          <w:b/>
          <w:bCs/>
          <w:i/>
          <w:iCs/>
          <w:color w:val="002060"/>
        </w:rPr>
        <w:br/>
        <w:t>Šis e-pasts un tā pielikumā esošie dokumenti var saturēt ierobežotas pieejamības informāciju, cita starpā fizisko personu datus, kas adresēta tikai tā saņēmējam un izmantojama tikai leģitīmiem mērķiem. Ja esat saņēmis šo e-pastu kļūdas dēļ, vai nav pamatota mērķa ierobežotas pieejamības informācijas, cita starpā fizisko personu datu, apstrādei, Jums nav tiesību izmantot vai pārsūtīt šajā e-pastā un tam pievienotajos dokumentos ietverto informāciju. Šādā gadījumā nekavējoties neatgriezeniski izdzēsiet šo e-pastu.</w:t>
      </w:r>
    </w:p>
    <w:p w14:paraId="4AA79B50" w14:textId="77777777" w:rsidR="00BD27AD" w:rsidRDefault="00BD27AD" w:rsidP="00BD27AD">
      <w:pPr>
        <w:jc w:val="center"/>
        <w:rPr>
          <w:rFonts w:eastAsia="Times New Roman"/>
          <w:lang w:eastAsia="lv-LV"/>
          <w14:ligatures w14:val="none"/>
        </w:rPr>
      </w:pPr>
      <w:r>
        <w:rPr>
          <w:rFonts w:eastAsia="Times New Roman"/>
          <w:lang w:eastAsia="lv-LV"/>
          <w14:ligatures w14:val="none"/>
        </w:rPr>
        <w:pict w14:anchorId="3F0FFE93">
          <v:rect id="_x0000_i1034" style="width:468pt;height:1pt" o:hralign="center" o:hrstd="t" o:hr="t" fillcolor="#a0a0a0" stroked="f"/>
        </w:pict>
      </w:r>
    </w:p>
    <w:p w14:paraId="1AFE3963" w14:textId="77777777" w:rsidR="00BD27AD" w:rsidRDefault="00BD27AD" w:rsidP="00BD27AD">
      <w:pPr>
        <w:rPr>
          <w:rFonts w:eastAsia="Times New Roman"/>
          <w:lang w:eastAsia="lv-LV"/>
          <w14:ligatures w14:val="none"/>
        </w:rPr>
      </w:pPr>
      <w:r>
        <w:rPr>
          <w:rFonts w:eastAsia="Times New Roman"/>
          <w:lang w:eastAsia="lv-LV"/>
          <w14:ligatures w14:val="none"/>
        </w:rPr>
        <w:t xml:space="preserve">Šis ir Latvijas Republikas Ārlietu ministrijas e-pasta sūtījums un paredzēts tajā norādītajam adresātam. Ja Jūs neesat šī sūtījuma adresāts vai persona, kas tiesīga šo sūtījumu saņemt, lūdzu, informējiet nosūtītāju un izdzēsiet šo e-pasta sūtījumu. Informējam, ka jebkāda šī sūtījuma satura izpaušana, kopēšana, izplatīšana vai darbība, pamatojoties uz tajā ietverto informāciju, ir aizliegta un var būt pretlikumīga. </w:t>
      </w:r>
      <w:r>
        <w:rPr>
          <w:rFonts w:eastAsia="Times New Roman"/>
          <w:lang w:eastAsia="lv-LV"/>
          <w14:ligatures w14:val="none"/>
        </w:rPr>
        <w:br/>
      </w:r>
      <w:r>
        <w:rPr>
          <w:rFonts w:eastAsia="Times New Roman"/>
          <w:lang w:eastAsia="lv-LV"/>
          <w14:ligatures w14:val="none"/>
        </w:rPr>
        <w:br/>
      </w:r>
      <w:proofErr w:type="spellStart"/>
      <w:r>
        <w:rPr>
          <w:rFonts w:eastAsia="Times New Roman"/>
          <w:lang w:eastAsia="lv-LV"/>
          <w14:ligatures w14:val="none"/>
        </w:rPr>
        <w:t>This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is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the</w:t>
      </w:r>
      <w:proofErr w:type="spellEnd"/>
      <w:r>
        <w:rPr>
          <w:rFonts w:eastAsia="Times New Roman"/>
          <w:lang w:eastAsia="lv-LV"/>
          <w14:ligatures w14:val="none"/>
        </w:rPr>
        <w:t xml:space="preserve"> e-</w:t>
      </w:r>
      <w:proofErr w:type="spellStart"/>
      <w:r>
        <w:rPr>
          <w:rFonts w:eastAsia="Times New Roman"/>
          <w:lang w:eastAsia="lv-LV"/>
          <w14:ligatures w14:val="none"/>
        </w:rPr>
        <w:t>mail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message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of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the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Ministry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of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Foreign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Affairs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of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the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Republic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of</w:t>
      </w:r>
      <w:proofErr w:type="spellEnd"/>
      <w:r>
        <w:rPr>
          <w:rFonts w:eastAsia="Times New Roman"/>
          <w:lang w:eastAsia="lv-LV"/>
          <w14:ligatures w14:val="none"/>
        </w:rPr>
        <w:t xml:space="preserve"> Latvia </w:t>
      </w:r>
      <w:proofErr w:type="spellStart"/>
      <w:r>
        <w:rPr>
          <w:rFonts w:eastAsia="Times New Roman"/>
          <w:lang w:eastAsia="lv-LV"/>
          <w14:ligatures w14:val="none"/>
        </w:rPr>
        <w:t>and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its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contents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are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intended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solely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for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the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attention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and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use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of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the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intended</w:t>
      </w:r>
      <w:proofErr w:type="spellEnd"/>
      <w:r>
        <w:rPr>
          <w:rFonts w:eastAsia="Times New Roman"/>
          <w:lang w:eastAsia="lv-LV"/>
          <w14:ligatures w14:val="none"/>
        </w:rPr>
        <w:t xml:space="preserve"> recipient. </w:t>
      </w:r>
      <w:proofErr w:type="spellStart"/>
      <w:r>
        <w:rPr>
          <w:rFonts w:eastAsia="Times New Roman"/>
          <w:lang w:eastAsia="lv-LV"/>
          <w14:ligatures w14:val="none"/>
        </w:rPr>
        <w:t>If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you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are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not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the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intended</w:t>
      </w:r>
      <w:proofErr w:type="spellEnd"/>
      <w:r>
        <w:rPr>
          <w:rFonts w:eastAsia="Times New Roman"/>
          <w:lang w:eastAsia="lv-LV"/>
          <w14:ligatures w14:val="none"/>
        </w:rPr>
        <w:t xml:space="preserve"> recipient </w:t>
      </w:r>
      <w:proofErr w:type="spellStart"/>
      <w:r>
        <w:rPr>
          <w:rFonts w:eastAsia="Times New Roman"/>
          <w:lang w:eastAsia="lv-LV"/>
          <w14:ligatures w14:val="none"/>
        </w:rPr>
        <w:t>or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the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person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eligible</w:t>
      </w:r>
      <w:proofErr w:type="spellEnd"/>
      <w:r>
        <w:rPr>
          <w:rFonts w:eastAsia="Times New Roman"/>
          <w:lang w:eastAsia="lv-LV"/>
          <w14:ligatures w14:val="none"/>
        </w:rPr>
        <w:t xml:space="preserve"> to </w:t>
      </w:r>
      <w:proofErr w:type="spellStart"/>
      <w:r>
        <w:rPr>
          <w:rFonts w:eastAsia="Times New Roman"/>
          <w:lang w:eastAsia="lv-LV"/>
          <w14:ligatures w14:val="none"/>
        </w:rPr>
        <w:t>receive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this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message</w:t>
      </w:r>
      <w:proofErr w:type="spellEnd"/>
      <w:r>
        <w:rPr>
          <w:rFonts w:eastAsia="Times New Roman"/>
          <w:lang w:eastAsia="lv-LV"/>
          <w14:ligatures w14:val="none"/>
        </w:rPr>
        <w:t xml:space="preserve">, </w:t>
      </w:r>
      <w:proofErr w:type="spellStart"/>
      <w:r>
        <w:rPr>
          <w:rFonts w:eastAsia="Times New Roman"/>
          <w:lang w:eastAsia="lv-LV"/>
          <w14:ligatures w14:val="none"/>
        </w:rPr>
        <w:t>please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contact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the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sender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and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delete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this</w:t>
      </w:r>
      <w:proofErr w:type="spellEnd"/>
      <w:r>
        <w:rPr>
          <w:rFonts w:eastAsia="Times New Roman"/>
          <w:lang w:eastAsia="lv-LV"/>
          <w14:ligatures w14:val="none"/>
        </w:rPr>
        <w:t xml:space="preserve"> e-</w:t>
      </w:r>
      <w:proofErr w:type="spellStart"/>
      <w:r>
        <w:rPr>
          <w:rFonts w:eastAsia="Times New Roman"/>
          <w:lang w:eastAsia="lv-LV"/>
          <w14:ligatures w14:val="none"/>
        </w:rPr>
        <w:t>mail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message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from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your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system</w:t>
      </w:r>
      <w:proofErr w:type="spellEnd"/>
      <w:r>
        <w:rPr>
          <w:rFonts w:eastAsia="Times New Roman"/>
          <w:lang w:eastAsia="lv-LV"/>
          <w14:ligatures w14:val="none"/>
        </w:rPr>
        <w:t xml:space="preserve">. </w:t>
      </w:r>
      <w:proofErr w:type="spellStart"/>
      <w:r>
        <w:rPr>
          <w:rFonts w:eastAsia="Times New Roman"/>
          <w:lang w:eastAsia="lv-LV"/>
          <w14:ligatures w14:val="none"/>
        </w:rPr>
        <w:t>You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are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hereby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notified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that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any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disclosure</w:t>
      </w:r>
      <w:proofErr w:type="spellEnd"/>
      <w:r>
        <w:rPr>
          <w:rFonts w:eastAsia="Times New Roman"/>
          <w:lang w:eastAsia="lv-LV"/>
          <w14:ligatures w14:val="none"/>
        </w:rPr>
        <w:t xml:space="preserve">, </w:t>
      </w:r>
      <w:proofErr w:type="spellStart"/>
      <w:r>
        <w:rPr>
          <w:rFonts w:eastAsia="Times New Roman"/>
          <w:lang w:eastAsia="lv-LV"/>
          <w14:ligatures w14:val="none"/>
        </w:rPr>
        <w:t>copying</w:t>
      </w:r>
      <w:proofErr w:type="spellEnd"/>
      <w:r>
        <w:rPr>
          <w:rFonts w:eastAsia="Times New Roman"/>
          <w:lang w:eastAsia="lv-LV"/>
          <w14:ligatures w14:val="none"/>
        </w:rPr>
        <w:t xml:space="preserve">, </w:t>
      </w:r>
      <w:proofErr w:type="spellStart"/>
      <w:r>
        <w:rPr>
          <w:rFonts w:eastAsia="Times New Roman"/>
          <w:lang w:eastAsia="lv-LV"/>
          <w14:ligatures w14:val="none"/>
        </w:rPr>
        <w:t>distribution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or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taking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any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action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in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reliance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on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the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contents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of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this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information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is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strictly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prohibited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and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may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be</w:t>
      </w:r>
      <w:proofErr w:type="spellEnd"/>
      <w:r>
        <w:rPr>
          <w:rFonts w:eastAsia="Times New Roman"/>
          <w:lang w:eastAsia="lv-LV"/>
          <w14:ligatures w14:val="none"/>
        </w:rPr>
        <w:t xml:space="preserve"> </w:t>
      </w:r>
      <w:proofErr w:type="spellStart"/>
      <w:r>
        <w:rPr>
          <w:rFonts w:eastAsia="Times New Roman"/>
          <w:lang w:eastAsia="lv-LV"/>
          <w14:ligatures w14:val="none"/>
        </w:rPr>
        <w:t>unlawful</w:t>
      </w:r>
      <w:proofErr w:type="spellEnd"/>
      <w:r>
        <w:rPr>
          <w:rFonts w:eastAsia="Times New Roman"/>
          <w:lang w:eastAsia="lv-LV"/>
          <w14:ligatures w14:val="none"/>
        </w:rPr>
        <w:t xml:space="preserve">. </w:t>
      </w:r>
    </w:p>
    <w:p w14:paraId="2EE762CD" w14:textId="77777777" w:rsidR="00B60882" w:rsidRPr="00BD27AD" w:rsidRDefault="00B60882" w:rsidP="00BD27AD"/>
    <w:sectPr w:rsidR="00B60882" w:rsidRPr="00BD27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3A1"/>
    <w:rsid w:val="006F295D"/>
    <w:rsid w:val="00A9764E"/>
    <w:rsid w:val="00B60882"/>
    <w:rsid w:val="00BD27AD"/>
    <w:rsid w:val="00C5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5ADBF"/>
  <w15:chartTrackingRefBased/>
  <w15:docId w15:val="{4FCD3B7F-8DAC-4F53-85AE-EE81D08EE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9764E"/>
    <w:pPr>
      <w:spacing w:after="0" w:line="240" w:lineRule="auto"/>
    </w:pPr>
    <w:rPr>
      <w:rFonts w:ascii="Calibri" w:hAnsi="Calibri" w:cs="Calibri"/>
      <w:kern w:val="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A9764E"/>
    <w:rPr>
      <w:color w:val="0563C1"/>
      <w:u w:val="single"/>
    </w:rPr>
  </w:style>
  <w:style w:type="paragraph" w:styleId="Paraststmeklis">
    <w:name w:val="Normal (Web)"/>
    <w:basedOn w:val="Parasts"/>
    <w:uiPriority w:val="99"/>
    <w:semiHidden/>
    <w:unhideWhenUsed/>
    <w:rsid w:val="00A9764E"/>
    <w:pPr>
      <w:spacing w:before="100" w:beforeAutospacing="1" w:after="100" w:afterAutospacing="1"/>
    </w:pPr>
    <w:rPr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4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9B029.4714E640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s://www.youtube.com/user/LatvianMFA" TargetMode="External"/><Relationship Id="rId26" Type="http://schemas.openxmlformats.org/officeDocument/2006/relationships/image" Target="cid:image007.png@01D9B029.4714E640" TargetMode="External"/><Relationship Id="rId39" Type="http://schemas.openxmlformats.org/officeDocument/2006/relationships/hyperlink" Target="mailto:ElinaLuize.Vitola@mfa.gov.lv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flickr.com/photos/latvianmfa" TargetMode="External"/><Relationship Id="rId34" Type="http://schemas.openxmlformats.org/officeDocument/2006/relationships/hyperlink" Target="mailto:Biruta.Kleina@mod.gov.lv" TargetMode="External"/><Relationship Id="rId42" Type="http://schemas.openxmlformats.org/officeDocument/2006/relationships/hyperlink" Target="mailto:agita.drozde@varam.gov.lv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instagram.com/arlietuministrija/" TargetMode="External"/><Relationship Id="rId17" Type="http://schemas.openxmlformats.org/officeDocument/2006/relationships/image" Target="cid:image004.png@01D9B029.4714E640" TargetMode="External"/><Relationship Id="rId25" Type="http://schemas.openxmlformats.org/officeDocument/2006/relationships/image" Target="media/image7.png"/><Relationship Id="rId33" Type="http://schemas.openxmlformats.org/officeDocument/2006/relationships/hyperlink" Target="mailto:Liene.Zarina@tm.gov.lv" TargetMode="External"/><Relationship Id="rId38" Type="http://schemas.openxmlformats.org/officeDocument/2006/relationships/hyperlink" Target="mailto:dace.radzevica@iem.gov.lv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4.png"/><Relationship Id="rId20" Type="http://schemas.openxmlformats.org/officeDocument/2006/relationships/image" Target="cid:image005.png@01D9B029.4714E640" TargetMode="External"/><Relationship Id="rId29" Type="http://schemas.openxmlformats.org/officeDocument/2006/relationships/image" Target="cid:image008.png@01D9B029.4714E640" TargetMode="External"/><Relationship Id="rId41" Type="http://schemas.openxmlformats.org/officeDocument/2006/relationships/hyperlink" Target="mailto:Kristine.Stone@mk.gov.lv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facebook.com/arlietuministrija/" TargetMode="External"/><Relationship Id="rId11" Type="http://schemas.openxmlformats.org/officeDocument/2006/relationships/image" Target="cid:image002.png@01D9B029.4714E640" TargetMode="External"/><Relationship Id="rId24" Type="http://schemas.openxmlformats.org/officeDocument/2006/relationships/hyperlink" Target="https://www.mfa.gov.lv/lv/jaunums/latvija-parnem-baltijas-valstu-un-ziemelvalstu-sadarbibas-koordinaciju" TargetMode="External"/><Relationship Id="rId32" Type="http://schemas.openxmlformats.org/officeDocument/2006/relationships/image" Target="cid:image009.png@01D9B029.4714E640" TargetMode="External"/><Relationship Id="rId37" Type="http://schemas.openxmlformats.org/officeDocument/2006/relationships/hyperlink" Target="mailto:Kaspars.Cirsis@zm.gov.lv" TargetMode="External"/><Relationship Id="rId40" Type="http://schemas.openxmlformats.org/officeDocument/2006/relationships/hyperlink" Target="mailto:Arturs.Detlavs@em.gov.lv" TargetMode="External"/><Relationship Id="rId45" Type="http://schemas.openxmlformats.org/officeDocument/2006/relationships/theme" Target="theme/theme1.xml"/><Relationship Id="rId5" Type="http://schemas.openxmlformats.org/officeDocument/2006/relationships/hyperlink" Target="https://www.mfa.gov.lv/" TargetMode="External"/><Relationship Id="rId15" Type="http://schemas.openxmlformats.org/officeDocument/2006/relationships/hyperlink" Target="https://lv.linkedin.com/company/arlietas" TargetMode="External"/><Relationship Id="rId23" Type="http://schemas.openxmlformats.org/officeDocument/2006/relationships/image" Target="cid:image006.png@01D9B029.4714E640" TargetMode="External"/><Relationship Id="rId28" Type="http://schemas.openxmlformats.org/officeDocument/2006/relationships/image" Target="media/image8.png"/><Relationship Id="rId36" Type="http://schemas.openxmlformats.org/officeDocument/2006/relationships/hyperlink" Target="mailto:gundega.apinite@fm.gov.lv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5.png"/><Relationship Id="rId31" Type="http://schemas.openxmlformats.org/officeDocument/2006/relationships/image" Target="media/image9.png"/><Relationship Id="rId44" Type="http://schemas.openxmlformats.org/officeDocument/2006/relationships/fontTable" Target="fontTable.xml"/><Relationship Id="rId4" Type="http://schemas.openxmlformats.org/officeDocument/2006/relationships/hyperlink" Target="mailto:elinaluize.vitola@mfa.gov.lv" TargetMode="External"/><Relationship Id="rId9" Type="http://schemas.openxmlformats.org/officeDocument/2006/relationships/hyperlink" Target="https://twitter.com/arlietas" TargetMode="External"/><Relationship Id="rId14" Type="http://schemas.openxmlformats.org/officeDocument/2006/relationships/image" Target="cid:image003.png@01D9B029.4714E640" TargetMode="External"/><Relationship Id="rId22" Type="http://schemas.openxmlformats.org/officeDocument/2006/relationships/image" Target="media/image6.png"/><Relationship Id="rId27" Type="http://schemas.openxmlformats.org/officeDocument/2006/relationships/hyperlink" Target="https://www.mfa.gov.lv/lv/jaunums/palidzibas-sniegsana-ukrainai-un-ukrainas-iedzivotajiem-kur-versties" TargetMode="External"/><Relationship Id="rId30" Type="http://schemas.openxmlformats.org/officeDocument/2006/relationships/hyperlink" Target="https://www.mfa.gov.lv/lv/jaunums/latvijas-prezidentura-eiropas-padome-0" TargetMode="External"/><Relationship Id="rId35" Type="http://schemas.openxmlformats.org/officeDocument/2006/relationships/hyperlink" Target="mailto:ilze.skinke@vm.gov.lv" TargetMode="External"/><Relationship Id="rId43" Type="http://schemas.openxmlformats.org/officeDocument/2006/relationships/hyperlink" Target="mailto:Elina.Avota@tm.gov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2515</Words>
  <Characters>1435</Characters>
  <Application>Microsoft Office Word</Application>
  <DocSecurity>0</DocSecurity>
  <Lines>11</Lines>
  <Paragraphs>7</Paragraphs>
  <ScaleCrop>false</ScaleCrop>
  <Company/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Liene Zariņa</dc:creator>
  <cp:keywords/>
  <dc:description/>
  <cp:lastModifiedBy>Liene Zariņa</cp:lastModifiedBy>
  <cp:revision>4</cp:revision>
  <dcterms:created xsi:type="dcterms:W3CDTF">2023-07-07T08:54:00Z</dcterms:created>
  <dcterms:modified xsi:type="dcterms:W3CDTF">2023-08-18T12:47:00Z</dcterms:modified>
</cp:coreProperties>
</file>