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30. augusta noteikumos Nr. 589 "Darbības programmas "Izaugsme un nodarbinātība" 8.3.2. specifiskā atbalsta mērķa "Palielināt atbalstu vispārējās izglītības iestādēm izglītojamo individuālo kompetenču attīstībai" 8.3.2.2. pasākuma "Atbalsts izglītojamo individuālo kompetenču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grozījums Ministru kabineta 2016. gada 30. augusta noteikumu Nr. 589 "Darbības programmas "Izaugsme un nodarbinātība" 8.3.2. specifiskā atbalsta mērķa "Palielināt atbalstu vispārējās izglītības iestādēm izglītojamo individuālo kompetenču attīstībai" 8.3.2.2. pasākuma "Atbalsts izglītojamo individuālo kompetenču attīstībai" īstenošanas noteikumi" 5.punktā paredz papildus publiskā finansējuma piešķiršanu, lūdzam papildināt anotāciju ar izvērtējumu, vai šis publiskā finansējuma piešķīrums ir vērtējams komercdarbības atbalsta kontekstā. Ja projekta virzītājs uzskata, ka pasākums komercdarbības atbalsta kontekstā nav vērtējams, lūdzam to pamatot.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Suzanna Kuļčuka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anotācijā (sadaļā "Risinājuma apraksts") par kopējo no 8.2.2. SAM pieejamo finansējuma atlikumu. Ņemot vērā veiktās pārdales, 8.2.2. SAM finansējuma atlikums veido 1 161 801 EUR, tai skaitā ESF finansējums </w:t>
            </w:r>
            <w:r w:rsidR="00000000" w:rsidRPr="00000000" w:rsidDel="00000000">
              <w:rPr>
                <w:b w:val="1"/>
                <w:rtl w:val="0"/>
              </w:rPr>
              <w:t xml:space="preserve">987 533</w:t>
            </w:r>
            <w:r w:rsidR="00000000" w:rsidRPr="00000000" w:rsidDel="00000000">
              <w:rPr>
                <w:rtl w:val="0"/>
              </w:rPr>
              <w:t xml:space="preserve"> EUR un valsts budžeta līdzfinansējums </w:t>
            </w:r>
            <w:r w:rsidR="00000000" w:rsidRPr="00000000" w:rsidDel="00000000">
              <w:rPr>
                <w:b w:val="1"/>
                <w:rtl w:val="0"/>
              </w:rPr>
              <w:t xml:space="preserve">174 268</w:t>
            </w:r>
            <w:r w:rsidR="00000000" w:rsidRPr="00000000" w:rsidDel="00000000">
              <w:rPr>
                <w:rtl w:val="0"/>
              </w:rPr>
              <w:t xml:space="preserve">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23-TA-1170</w:t>
    </w:r>
    <w:r>
      <w:br/>
    </w:r>
    <w:r w:rsidR="00000000" w:rsidRPr="00000000" w:rsidDel="00000000">
      <w:rPr>
        <w:rtl w:val="0"/>
      </w:rPr>
      <w:t xml:space="preserve">Izdrukāts 13.06.2023. 11.03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23-TA-1170</w:t>
    </w:r>
    <w:r>
      <w:br/>
    </w:r>
    <w:r w:rsidR="00000000" w:rsidRPr="00000000" w:rsidDel="00000000">
      <w:rPr>
        <w:rtl w:val="0"/>
      </w:rPr>
      <w:t xml:space="preserve">Izdrukāts 13.06.2023. 11.03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Atzinumi_23-TA-1170.docx</dc:title>
</cp:coreProperties>
</file>

<file path=docProps/custom.xml><?xml version="1.0" encoding="utf-8"?>
<Properties xmlns="http://schemas.openxmlformats.org/officeDocument/2006/custom-properties" xmlns:vt="http://schemas.openxmlformats.org/officeDocument/2006/docPropsVTypes"/>
</file>