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reģionu pašvaldības saskaņā ar Ministru kabineta noteikumiem Nr. 418 (Rīgā 2021. gada 22. jūnijā (prot. Nr. 49 45. §)) "Noteikumi par plānošanas reģionu teritorijām" 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reģionu pašvaldības saskaņā ar Ministru kabineta noteikumiem Nr. 418 (Rīgā 2021. gada 22. jūnijā (prot. Nr. 49 45. §)) "Noteikumi par plānošanas reģionu teritorijām" 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reģiona pašvaldības saskaņā ar Ministru kabineta noteikumiem Nr. 418 (Rīgā 2021. gada 22. jūnijā (prot. Nr. 49 45. §) "Noteikumi par plānošanas reģionu teritorijām"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Blaua (KPR)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Blaua (KPR)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