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23-TA-796: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“Uzņēmējdarbības vides pilnveidošanas pasākumu plānā  2019. - 2022.gadam iekļauto uzdevumu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22.05.2023. 13.50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22.05.2023. 13.50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