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kases vadītāja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(Finanšu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sadaļas “</w:t>
            </w:r>
            <w:r w:rsidR="00000000" w:rsidRPr="00000000" w:rsidDel="00000000">
              <w:rPr>
                <w:i w:val="1"/>
                <w:rtl w:val="0"/>
              </w:rPr>
              <w:t xml:space="preserve">3.3.1. Slodžu ietaupījums uz administratīva rakstura darbībām – finanšu grāmatvedības procesos”</w:t>
            </w:r>
            <w:r w:rsidR="00000000" w:rsidRPr="00000000" w:rsidDel="00000000">
              <w:rPr>
                <w:rtl w:val="0"/>
              </w:rPr>
              <w:t xml:space="preserve"> kolonnā </w:t>
            </w:r>
            <w:r w:rsidR="00000000" w:rsidRPr="00000000" w:rsidDel="00000000">
              <w:rPr>
                <w:i w:val="1"/>
                <w:rtl w:val="0"/>
              </w:rPr>
              <w:t xml:space="preserve">“Sasniegšanas gads”</w:t>
            </w:r>
            <w:r w:rsidR="00000000" w:rsidRPr="00000000" w:rsidDel="00000000">
              <w:rPr>
                <w:rtl w:val="0"/>
              </w:rPr>
              <w:t xml:space="preserve"> norādīt termiņu, kas nav garāks par projekta īstenošanas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Vides aizsardzības un reģionālās attīstības ministrijai (turpmāk- VARAM) no 2023. gada ir jānodrošina atbalsta pakalpojums jaunajai Klimata un enerģētikas ministrijai, kas prasa lielu administratīvu slodzi, sakārtojot procesus un procedūras, lūdzam iekļaut norādi, ka VARAM ir 5.2.1. Grāmatvedības uzskaites pakalpojuma un 5.2.2. Centralizēta grāmatvedības un personāla lietvedības, budžeta plānošanas un finanšu vadības platforma pakalpojumu lietotājs ne ātrāk kā 2025.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Rauga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sadaļa “Centralizētās funkcijas vai koplietošanas pakalpojumi” satur norādi par diviem koplietošanas pakalpojumiem, tomēr Ministru kabineta rīkojuma projekta dokumentācijai ir pievienots viens Centralizētas funkcijas vai koplietošanas pakalpojumu attīstības plāns. VARAM vērš uzmanību, ka būtu atbilstīgi, ja katram no norādītajiem pakalpojumiem izveidotu atsevišķu Centralizētas funkcijas vai koplietošanas pakalpojumu attīstības plānu, ņemot vērā, ka pakalpojumiem ir atšķirīgs “brieduma līmenis”, esošais un plānotais saņēmēju loks, iespējams, arī pakalpojuma rādītāji (SLA), tiesiskais regulējums un finansēšanas pieeja.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Vides aizsardzības un reģionālās attīstības ministrijai (turpmāk - VARAM) no 2023. gada ir jānodrošina atbalsta pakalpojums jaunajai Klimata un enerģētikas ministrijai, kas prasa lielu administratīvu slodzi, sakārtojot procesus un procedūras, lūdzam anotācijas 7.1.apakšpunktā iekļaut norādi, ka VARAM resora iestādes koplietošanas risinājumu var plānot uzsākt lietot ne ātrāk kā 2025.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Rauga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3.3.1. apakšpunktā</w:t>
            </w:r>
            <w:r w:rsidR="00000000" w:rsidRPr="00000000" w:rsidDel="00000000">
              <w:rPr>
                <w:i w:val="1"/>
                <w:rtl w:val="0"/>
              </w:rPr>
              <w:t xml:space="preserve"> "Slodžu ietaupījums uz administratīva rakstura darbībām – finanšu grāmatvedības procesos”</w:t>
            </w:r>
            <w:r w:rsidR="00000000" w:rsidRPr="00000000" w:rsidDel="00000000">
              <w:rPr>
                <w:rtl w:val="0"/>
              </w:rPr>
              <w:t xml:space="preserve"> iekļaut norādi par pašreizējo vērību.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projekta ietvaros izstrādāt vienotu uzskaites standartu, lai tām varētu pielāgot arī citas grāmatvedības/BPM sistēmas, kas nodrošinātu datu savietojamību arī ārpus vienotās sistēmas, ļaujot to eksportēšanu un imprtēšanu vienotajā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4.sadaļā</w:t>
            </w:r>
            <w:r w:rsidR="00000000" w:rsidRPr="00000000" w:rsidDel="00000000">
              <w:rPr>
                <w:i w:val="1"/>
                <w:rtl w:val="0"/>
              </w:rPr>
              <w:t xml:space="preserve"> “Pakalpojuma rādītāji”</w:t>
            </w:r>
            <w:r w:rsidR="00000000" w:rsidRPr="00000000" w:rsidDel="00000000">
              <w:rPr>
                <w:rtl w:val="0"/>
              </w:rPr>
              <w:t xml:space="preserve"> iekļaut vērtības rādītājiem</w:t>
            </w:r>
            <w:r w:rsidR="00000000" w:rsidRPr="00000000" w:rsidDel="00000000">
              <w:rPr>
                <w:i w:val="1"/>
                <w:rtl w:val="0"/>
              </w:rPr>
              <w:t xml:space="preserve"> “Lietotāju apmierinātība”</w:t>
            </w:r>
            <w:r w:rsidR="00000000" w:rsidRPr="00000000" w:rsidDel="00000000">
              <w:rPr>
                <w:rtl w:val="0"/>
              </w:rPr>
              <w:t xml:space="preserve"> un </w:t>
            </w:r>
            <w:r w:rsidR="00000000" w:rsidRPr="00000000" w:rsidDel="00000000">
              <w:rPr>
                <w:i w:val="1"/>
                <w:rtl w:val="0"/>
              </w:rPr>
              <w:t xml:space="preserve">“Sistēmu pieejamība”.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5. sadaļā </w:t>
            </w:r>
            <w:r w:rsidR="00000000" w:rsidRPr="00000000" w:rsidDel="00000000">
              <w:rPr>
                <w:i w:val="1"/>
                <w:rtl w:val="0"/>
              </w:rPr>
              <w:t xml:space="preserve">“Pakalpojuma saņēmēju loks”</w:t>
            </w:r>
            <w:r w:rsidR="00000000" w:rsidRPr="00000000" w:rsidDel="00000000">
              <w:rPr>
                <w:rtl w:val="0"/>
              </w:rPr>
              <w:t xml:space="preserve"> iekļauto atsauci uz ziņojumu </w:t>
            </w:r>
            <w:r w:rsidR="00000000" w:rsidRPr="00000000" w:rsidDel="00000000">
              <w:rPr>
                <w:i w:val="1"/>
                <w:rtl w:val="0"/>
              </w:rPr>
              <w:t xml:space="preserve">“Vienoto pakalpojumu centra koncepts"</w:t>
            </w:r>
            <w:r w:rsidR="00000000" w:rsidRPr="00000000" w:rsidDel="00000000">
              <w:rPr>
                <w:rtl w:val="0"/>
              </w:rPr>
              <w:t xml:space="preserve"> un izskatīšanas termiņu Ministru kabinetā 20.12.2022, lūdzam precizēt aktuālo ziņojuma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02.01.2023. 19.26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02.01.2023. 19.26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Atzinumi_22-TA-3415.docx</dc:title>
</cp:coreProperties>
</file>

<file path=docProps/custom.xml><?xml version="1.0" encoding="utf-8"?>
<Properties xmlns="http://schemas.openxmlformats.org/officeDocument/2006/custom-properties" xmlns:vt="http://schemas.openxmlformats.org/officeDocument/2006/docPropsVTypes"/>
</file>