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1A5B8C" w:rsidR="00C26F57" w:rsidP="0097528E" w:rsidRDefault="00C26F57" w14:paraId="643F1193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sz w:val="24"/>
          <w:szCs w:val="24"/>
          <w:lang w:val="lv-LV"/>
        </w:rPr>
        <w:t>Rīgā,</w:t>
      </w:r>
    </w:p>
    <w:p w:rsidRPr="001A5B8C" w:rsidR="006248F8" w:rsidP="0097528E" w:rsidRDefault="006248F8" w14:paraId="62920DDD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1A5B8C" w:rsidR="003730AB" w:rsidP="0097528E" w:rsidRDefault="003730AB" w14:paraId="182AD2D8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1A5B8C" w:rsidR="00C6645F" w:rsidP="0097528E" w:rsidRDefault="00A3733B" w14:paraId="3DE7701A" w14:textId="72B0BE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sz w:val="24"/>
          <w:szCs w:val="24"/>
          <w:lang w:val="lv-LV"/>
        </w:rPr>
        <w:t xml:space="preserve">     </w:t>
      </w:r>
      <w:r w:rsidRPr="001A5B8C" w:rsidR="00441AF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A5B8C" w:rsidR="001A5B8C">
        <w:rPr>
          <w:rFonts w:ascii="Times New Roman" w:hAnsi="Times New Roman"/>
          <w:sz w:val="24"/>
          <w:szCs w:val="24"/>
          <w:lang w:val="lv-LV"/>
        </w:rPr>
        <w:t>17</w:t>
      </w:r>
      <w:r w:rsidRPr="001A5B8C" w:rsidR="00441AF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A5B8C" w:rsidR="007007B4">
        <w:rPr>
          <w:rFonts w:ascii="Times New Roman" w:hAnsi="Times New Roman"/>
          <w:sz w:val="24"/>
          <w:szCs w:val="24"/>
          <w:lang w:val="lv-LV"/>
        </w:rPr>
        <w:t>.</w:t>
      </w:r>
      <w:r w:rsidRPr="001A5B8C" w:rsidR="00DE7816">
        <w:rPr>
          <w:rFonts w:ascii="Times New Roman" w:hAnsi="Times New Roman"/>
          <w:sz w:val="24"/>
          <w:szCs w:val="24"/>
          <w:lang w:val="lv-LV"/>
        </w:rPr>
        <w:t>03</w:t>
      </w:r>
      <w:r w:rsidRPr="001A5B8C" w:rsidR="007007B4">
        <w:rPr>
          <w:rFonts w:ascii="Times New Roman" w:hAnsi="Times New Roman"/>
          <w:sz w:val="24"/>
          <w:szCs w:val="24"/>
          <w:lang w:val="lv-LV"/>
        </w:rPr>
        <w:t>.202</w:t>
      </w:r>
      <w:r w:rsidRPr="001A5B8C" w:rsidR="00DE7816">
        <w:rPr>
          <w:rFonts w:ascii="Times New Roman" w:hAnsi="Times New Roman"/>
          <w:sz w:val="24"/>
          <w:szCs w:val="24"/>
          <w:lang w:val="lv-LV"/>
        </w:rPr>
        <w:t>1</w:t>
      </w:r>
      <w:r w:rsidRPr="001A5B8C" w:rsidR="007007B4">
        <w:rPr>
          <w:rFonts w:ascii="Times New Roman" w:hAnsi="Times New Roman"/>
          <w:sz w:val="24"/>
          <w:szCs w:val="24"/>
          <w:lang w:val="lv-LV"/>
        </w:rPr>
        <w:tab/>
      </w:r>
      <w:r w:rsidRPr="001A5B8C" w:rsidR="003A1F4C">
        <w:rPr>
          <w:rFonts w:ascii="Times New Roman" w:hAnsi="Times New Roman"/>
          <w:sz w:val="24"/>
          <w:szCs w:val="24"/>
          <w:lang w:val="lv-LV"/>
        </w:rPr>
        <w:tab/>
        <w:t>Nr.</w:t>
      </w:r>
      <w:r w:rsidRPr="001A5B8C" w:rsidR="007007B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A5B8C" w:rsidR="001A5B8C">
        <w:rPr>
          <w:rFonts w:ascii="Times New Roman" w:hAnsi="Times New Roman"/>
          <w:sz w:val="24"/>
          <w:szCs w:val="24"/>
          <w:lang w:val="lv-LV"/>
        </w:rPr>
        <w:t>1.2-5/4</w:t>
      </w:r>
    </w:p>
    <w:p w:rsidRPr="001A5B8C" w:rsidR="00371E77" w:rsidP="0097528E" w:rsidRDefault="003A1F4C" w14:paraId="72C461CB" w14:textId="75CCF3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sz w:val="24"/>
          <w:szCs w:val="24"/>
          <w:lang w:val="lv-LV"/>
        </w:rPr>
        <w:t xml:space="preserve">Uz </w:t>
      </w:r>
      <w:r w:rsidRPr="001A5B8C" w:rsidR="00A50A3F">
        <w:rPr>
          <w:rFonts w:ascii="Times New Roman" w:hAnsi="Times New Roman"/>
          <w:sz w:val="24"/>
          <w:szCs w:val="24"/>
          <w:lang w:val="lv-LV"/>
        </w:rPr>
        <w:t>04</w:t>
      </w:r>
      <w:r w:rsidRPr="001A5B8C" w:rsidR="00C56D13">
        <w:rPr>
          <w:rFonts w:ascii="Times New Roman" w:hAnsi="Times New Roman"/>
          <w:sz w:val="24"/>
          <w:szCs w:val="24"/>
          <w:lang w:val="lv-LV"/>
        </w:rPr>
        <w:t>.</w:t>
      </w:r>
      <w:r w:rsidRPr="001A5B8C" w:rsidR="00A3733B">
        <w:rPr>
          <w:rFonts w:ascii="Times New Roman" w:hAnsi="Times New Roman"/>
          <w:sz w:val="24"/>
          <w:szCs w:val="24"/>
          <w:lang w:val="lv-LV"/>
        </w:rPr>
        <w:t>0</w:t>
      </w:r>
      <w:r w:rsidRPr="001A5B8C" w:rsidR="00A50A3F">
        <w:rPr>
          <w:rFonts w:ascii="Times New Roman" w:hAnsi="Times New Roman"/>
          <w:sz w:val="24"/>
          <w:szCs w:val="24"/>
          <w:lang w:val="lv-LV"/>
        </w:rPr>
        <w:t>3</w:t>
      </w:r>
      <w:r w:rsidRPr="001A5B8C" w:rsidR="00BE49C4">
        <w:rPr>
          <w:rFonts w:ascii="Times New Roman" w:hAnsi="Times New Roman"/>
          <w:sz w:val="24"/>
          <w:szCs w:val="24"/>
          <w:lang w:val="lv-LV"/>
        </w:rPr>
        <w:t>.20</w:t>
      </w:r>
      <w:r w:rsidRPr="001A5B8C" w:rsidR="00A3733B">
        <w:rPr>
          <w:rFonts w:ascii="Times New Roman" w:hAnsi="Times New Roman"/>
          <w:sz w:val="24"/>
          <w:szCs w:val="24"/>
          <w:lang w:val="lv-LV"/>
        </w:rPr>
        <w:t>2</w:t>
      </w:r>
      <w:r w:rsidRPr="001A5B8C" w:rsidR="00A50A3F">
        <w:rPr>
          <w:rFonts w:ascii="Times New Roman" w:hAnsi="Times New Roman"/>
          <w:sz w:val="24"/>
          <w:szCs w:val="24"/>
          <w:lang w:val="lv-LV"/>
        </w:rPr>
        <w:t>1</w:t>
      </w:r>
      <w:r w:rsidRPr="001A5B8C" w:rsidR="005165FB">
        <w:rPr>
          <w:rFonts w:ascii="Times New Roman" w:hAnsi="Times New Roman"/>
          <w:sz w:val="24"/>
          <w:szCs w:val="24"/>
          <w:lang w:val="lv-LV"/>
        </w:rPr>
        <w:t>.</w:t>
      </w:r>
      <w:r w:rsidRPr="001A5B8C" w:rsidR="005165FB">
        <w:rPr>
          <w:rFonts w:ascii="Times New Roman" w:hAnsi="Times New Roman"/>
          <w:sz w:val="24"/>
          <w:szCs w:val="24"/>
          <w:lang w:val="lv-LV"/>
        </w:rPr>
        <w:tab/>
      </w:r>
      <w:r w:rsidRPr="001A5B8C" w:rsidR="00A50A3F">
        <w:rPr>
          <w:rFonts w:ascii="Times New Roman" w:hAnsi="Times New Roman"/>
          <w:sz w:val="24"/>
          <w:szCs w:val="24"/>
          <w:lang w:val="lv-LV"/>
        </w:rPr>
        <w:tab/>
      </w:r>
      <w:r w:rsidRPr="001A5B8C" w:rsidR="00A3733B">
        <w:rPr>
          <w:rFonts w:ascii="Times New Roman" w:hAnsi="Times New Roman"/>
          <w:sz w:val="24"/>
          <w:szCs w:val="24"/>
          <w:lang w:val="lv-LV"/>
        </w:rPr>
        <w:t>Nr.</w:t>
      </w:r>
      <w:r w:rsidRPr="001A5B8C" w:rsidR="00A50A3F">
        <w:rPr>
          <w:rFonts w:ascii="Times New Roman" w:hAnsi="Times New Roman"/>
          <w:sz w:val="24"/>
          <w:szCs w:val="24"/>
        </w:rPr>
        <w:t xml:space="preserve"> 1-9.3/197</w:t>
      </w:r>
    </w:p>
    <w:p w:rsidRPr="001A5B8C" w:rsidR="00022544" w:rsidP="0097528E" w:rsidRDefault="00022544" w14:paraId="72E8AC78" w14:textId="77777777">
      <w:pPr>
        <w:spacing w:after="0" w:line="240" w:lineRule="auto"/>
        <w:jc w:val="both"/>
        <w:rPr>
          <w:rFonts w:ascii="Times New Roman" w:hAnsi="Times New Roman" w:eastAsia="Times New Roman"/>
          <w:b/>
          <w:sz w:val="24"/>
          <w:szCs w:val="24"/>
          <w:lang w:val="lv-LV" w:eastAsia="lv-LV"/>
        </w:rPr>
      </w:pPr>
    </w:p>
    <w:p w:rsidRPr="001A5B8C" w:rsidR="00A85583" w:rsidP="0097528E" w:rsidRDefault="00A85583" w14:paraId="161E75AE" w14:textId="7777777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Pr="001A5B8C" w:rsidR="00A85583" w:rsidP="00540F67" w:rsidRDefault="00A85583" w14:paraId="63BDC43D" w14:textId="77777777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1A5B8C">
        <w:rPr>
          <w:rFonts w:ascii="Times New Roman" w:hAnsi="Times New Roman"/>
          <w:b/>
          <w:bCs/>
          <w:sz w:val="24"/>
          <w:szCs w:val="24"/>
        </w:rPr>
        <w:t xml:space="preserve">Tieslietu </w:t>
      </w: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ministrijai</w:t>
      </w:r>
      <w:proofErr w:type="spellEnd"/>
    </w:p>
    <w:p w:rsidRPr="001A5B8C" w:rsidR="00A85583" w:rsidP="00540F67" w:rsidRDefault="00A85583" w14:paraId="29954DAF" w14:textId="5DF6E50B">
      <w:pPr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Finanšu</w:t>
      </w:r>
      <w:proofErr w:type="spellEnd"/>
      <w:r w:rsidRPr="001A5B8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ministrijai</w:t>
      </w:r>
      <w:proofErr w:type="spellEnd"/>
    </w:p>
    <w:p w:rsidRPr="001A5B8C" w:rsidR="00A85583" w:rsidP="00540F67" w:rsidRDefault="00A85583" w14:paraId="5FD1F243" w14:textId="77777777">
      <w:pPr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Labklājības</w:t>
      </w:r>
      <w:proofErr w:type="spellEnd"/>
      <w:r w:rsidRPr="001A5B8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ministrijai</w:t>
      </w:r>
      <w:proofErr w:type="spellEnd"/>
    </w:p>
    <w:p w:rsidRPr="001A5B8C" w:rsidR="00A85583" w:rsidP="00540F67" w:rsidRDefault="00A85583" w14:paraId="24023243" w14:textId="77777777">
      <w:pPr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Latvijas</w:t>
      </w:r>
      <w:proofErr w:type="spellEnd"/>
      <w:r w:rsidRPr="001A5B8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Pašvaldību</w:t>
      </w:r>
      <w:proofErr w:type="spellEnd"/>
      <w:r w:rsidRPr="001A5B8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savienībai</w:t>
      </w:r>
      <w:proofErr w:type="spellEnd"/>
    </w:p>
    <w:p w:rsidRPr="001A5B8C" w:rsidR="00AC1D79" w:rsidP="0097528E" w:rsidRDefault="00AC1D79" w14:paraId="632D5E05" w14:textId="0C0D403B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eastAsia="Times New Roman"/>
          <w:b/>
          <w:sz w:val="24"/>
          <w:szCs w:val="24"/>
          <w:lang w:val="lv-LV" w:eastAsia="lv-LV"/>
        </w:rPr>
      </w:pPr>
    </w:p>
    <w:p w:rsidRPr="001A5B8C" w:rsidR="005D1650" w:rsidP="0097528E" w:rsidRDefault="005D1650" w14:paraId="5E7CCB58" w14:textId="77777777">
      <w:pPr>
        <w:spacing w:after="0" w:line="240" w:lineRule="auto"/>
        <w:ind w:left="6480"/>
        <w:jc w:val="both"/>
        <w:rPr>
          <w:rFonts w:ascii="Times New Roman" w:hAnsi="Times New Roman" w:eastAsia="Times New Roman"/>
          <w:b/>
          <w:sz w:val="24"/>
          <w:szCs w:val="24"/>
          <w:lang w:val="lv-LV" w:eastAsia="lv-LV"/>
        </w:rPr>
      </w:pPr>
    </w:p>
    <w:p w:rsidRPr="001A5B8C" w:rsidR="005165FB" w:rsidP="0097528E" w:rsidRDefault="007209DD" w14:paraId="7E511996" w14:textId="4535F24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lv-LV"/>
        </w:rPr>
      </w:pPr>
      <w:r w:rsidRPr="001A5B8C">
        <w:rPr>
          <w:rFonts w:ascii="Times New Roman" w:hAnsi="Times New Roman"/>
          <w:i/>
          <w:sz w:val="24"/>
          <w:szCs w:val="24"/>
          <w:lang w:val="lv-LV"/>
        </w:rPr>
        <w:t xml:space="preserve">Par </w:t>
      </w:r>
      <w:r w:rsidRPr="001A5B8C" w:rsidR="00A85583">
        <w:rPr>
          <w:rFonts w:ascii="Times New Roman" w:hAnsi="Times New Roman"/>
          <w:i/>
          <w:sz w:val="24"/>
          <w:szCs w:val="24"/>
          <w:lang w:val="lv-LV"/>
        </w:rPr>
        <w:t xml:space="preserve">bāriņtiesu </w:t>
      </w:r>
      <w:r w:rsidRPr="001A5B8C" w:rsidR="00A3733B">
        <w:rPr>
          <w:rFonts w:ascii="Times New Roman" w:hAnsi="Times New Roman"/>
          <w:i/>
          <w:sz w:val="24"/>
          <w:szCs w:val="24"/>
          <w:lang w:val="lv-LV"/>
        </w:rPr>
        <w:t>likum</w:t>
      </w:r>
      <w:r w:rsidRPr="001A5B8C">
        <w:rPr>
          <w:rFonts w:ascii="Times New Roman" w:hAnsi="Times New Roman"/>
          <w:i/>
          <w:sz w:val="24"/>
          <w:szCs w:val="24"/>
          <w:lang w:val="lv-LV"/>
        </w:rPr>
        <w:t>projektu</w:t>
      </w:r>
      <w:r w:rsidRPr="001A5B8C" w:rsidR="009A354F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Pr="001A5B8C" w:rsidR="00A85583">
        <w:rPr>
          <w:rFonts w:ascii="Times New Roman" w:hAnsi="Times New Roman"/>
          <w:i/>
          <w:sz w:val="24"/>
          <w:szCs w:val="24"/>
          <w:lang w:val="lv-LV"/>
        </w:rPr>
        <w:t>paketi</w:t>
      </w:r>
      <w:r w:rsidRPr="001A5B8C" w:rsidR="00052C23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</w:p>
    <w:p w:rsidRPr="001A5B8C" w:rsidR="00CC2C2A" w:rsidP="0097528E" w:rsidRDefault="00CC2C2A" w14:paraId="084F7C4B" w14:textId="7777777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lv-LV"/>
        </w:rPr>
      </w:pPr>
    </w:p>
    <w:p w:rsidRPr="001A5B8C" w:rsidR="006C7DE3" w:rsidP="0097528E" w:rsidRDefault="0043145E" w14:paraId="6C5FF2D4" w14:textId="77777777">
      <w:pPr>
        <w:tabs>
          <w:tab w:val="left" w:pos="32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sz w:val="24"/>
          <w:szCs w:val="24"/>
          <w:lang w:val="lv-LV"/>
        </w:rPr>
        <w:tab/>
      </w:r>
    </w:p>
    <w:p w:rsidRPr="001A5B8C" w:rsidR="00D703AB" w:rsidP="00144A3D" w:rsidRDefault="005165FB" w14:paraId="5E37C243" w14:textId="6882BAD9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1A5B8C">
        <w:rPr>
          <w:rFonts w:ascii="Times New Roman" w:hAnsi="Times New Roman"/>
          <w:iCs/>
          <w:sz w:val="24"/>
          <w:szCs w:val="24"/>
          <w:lang w:val="lv-LV"/>
        </w:rPr>
        <w:t>Pārresoru koordinācijas centrs</w:t>
      </w:r>
      <w:r w:rsidRPr="001A5B8C" w:rsidR="00493CE5">
        <w:rPr>
          <w:rFonts w:ascii="Times New Roman" w:hAnsi="Times New Roman"/>
          <w:iCs/>
          <w:sz w:val="24"/>
          <w:szCs w:val="24"/>
          <w:lang w:val="lv-LV"/>
        </w:rPr>
        <w:t xml:space="preserve"> (</w:t>
      </w:r>
      <w:r w:rsidRPr="001A5B8C" w:rsidR="0022511C">
        <w:rPr>
          <w:rFonts w:ascii="Times New Roman" w:hAnsi="Times New Roman"/>
          <w:iCs/>
          <w:sz w:val="24"/>
          <w:szCs w:val="24"/>
          <w:lang w:val="lv-LV"/>
        </w:rPr>
        <w:t xml:space="preserve">PKC) ir 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 xml:space="preserve">atkārtoti iepazinies ar </w:t>
      </w:r>
      <w:r w:rsidRPr="001A5B8C" w:rsidR="00A3733B">
        <w:rPr>
          <w:rFonts w:ascii="Times New Roman" w:hAnsi="Times New Roman"/>
          <w:iCs/>
          <w:sz w:val="24"/>
          <w:szCs w:val="24"/>
          <w:lang w:val="lv-LV"/>
        </w:rPr>
        <w:t>Tieslietu</w:t>
      </w:r>
      <w:r w:rsidRPr="001A5B8C" w:rsidR="0022511C">
        <w:rPr>
          <w:rFonts w:ascii="Times New Roman" w:hAnsi="Times New Roman"/>
          <w:iCs/>
          <w:sz w:val="24"/>
          <w:szCs w:val="24"/>
          <w:lang w:val="lv-LV"/>
        </w:rPr>
        <w:t xml:space="preserve"> ministrijas </w:t>
      </w:r>
      <w:r w:rsidRPr="001A5B8C" w:rsidR="00A50A3F">
        <w:rPr>
          <w:rFonts w:ascii="Times New Roman" w:hAnsi="Times New Roman"/>
          <w:iCs/>
          <w:sz w:val="24"/>
          <w:szCs w:val="24"/>
          <w:lang w:val="lv-LV"/>
        </w:rPr>
        <w:t xml:space="preserve">(TM) </w:t>
      </w:r>
      <w:r w:rsidRPr="001A5B8C">
        <w:rPr>
          <w:rFonts w:ascii="Times New Roman" w:hAnsi="Times New Roman"/>
          <w:iCs/>
          <w:sz w:val="24"/>
          <w:szCs w:val="24"/>
          <w:lang w:val="lv-LV"/>
        </w:rPr>
        <w:t xml:space="preserve">izstrādāto 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 xml:space="preserve">bāriņtiesu </w:t>
      </w:r>
      <w:r w:rsidRPr="001A5B8C" w:rsidR="00A3733B">
        <w:rPr>
          <w:rFonts w:ascii="Times New Roman" w:hAnsi="Times New Roman"/>
          <w:iCs/>
          <w:sz w:val="24"/>
          <w:szCs w:val="24"/>
          <w:lang w:val="lv-LV"/>
        </w:rPr>
        <w:t>likumprojektu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 xml:space="preserve"> paketi (</w:t>
      </w:r>
      <w:bookmarkStart w:name="_Hlk65160834" w:id="0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 xml:space="preserve">"Grozījumi Bāriņtiesu likumā" </w:t>
      </w:r>
      <w:bookmarkEnd w:id="0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(VSS-636), "</w:t>
      </w:r>
      <w:bookmarkStart w:name="_Hlk65161506" w:id="1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Grozījumi Civillikumā</w:t>
      </w:r>
      <w:bookmarkEnd w:id="1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" (VSS-637), "</w:t>
      </w:r>
      <w:bookmarkStart w:name="_Hlk65161876" w:id="2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Grozījumi Civilstāvokļa aktu reģistrācijas likumā</w:t>
      </w:r>
      <w:bookmarkEnd w:id="2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 xml:space="preserve">" (VSS-638), "Grozījums likumā "Par atjaunotā Latvijas Republikas 1937. gada Civillikuma ģimenes tiesību daļas spēkā stāšanās laiku un piemērošanas kārtību"" (VSS-639), "Grozījums </w:t>
      </w:r>
      <w:bookmarkStart w:name="_Hlk65162179" w:id="3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Nekustamā īpašuma valsts kadastra likumā</w:t>
      </w:r>
      <w:bookmarkEnd w:id="3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" (VSS-640), "Grozījums Kredītiestāžu likumā" (VSS-641), "Grozījums Notariāta likumā" (VSS-642), "</w:t>
      </w:r>
      <w:bookmarkStart w:name="_Hlk65162753" w:id="4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Grozījumi likumā "Par tautas nobalsošanu, likumu ierosināšanu un Eiropas pilsoņu iniciatīvu"</w:t>
      </w:r>
      <w:bookmarkEnd w:id="4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" (VSS-643), "Grozījums likumā "Par Latvijas Republikas Uzņēmumu reģistru"" (VSS-644),"Grozījumi Zemesgrāmatu likumā" (VSS-645)</w:t>
      </w:r>
      <w:r w:rsidRPr="001A5B8C" w:rsidR="00400639">
        <w:rPr>
          <w:rFonts w:ascii="Times New Roman" w:hAnsi="Times New Roman"/>
          <w:iCs/>
          <w:sz w:val="24"/>
          <w:szCs w:val="24"/>
          <w:lang w:val="lv-LV"/>
        </w:rPr>
        <w:t>, t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>o</w:t>
      </w:r>
      <w:r w:rsidRPr="001A5B8C" w:rsidR="00400639">
        <w:rPr>
          <w:rFonts w:ascii="Times New Roman" w:hAnsi="Times New Roman"/>
          <w:iCs/>
          <w:sz w:val="24"/>
          <w:szCs w:val="24"/>
          <w:lang w:val="lv-LV"/>
        </w:rPr>
        <w:t xml:space="preserve"> sākotnējās ietekmes novērtējuma ziņojumu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>s</w:t>
      </w:r>
      <w:r w:rsidRPr="001A5B8C" w:rsidR="00400639">
        <w:rPr>
          <w:rFonts w:ascii="Times New Roman" w:hAnsi="Times New Roman"/>
          <w:iCs/>
          <w:sz w:val="24"/>
          <w:szCs w:val="24"/>
          <w:lang w:val="lv-LV"/>
        </w:rPr>
        <w:t xml:space="preserve"> (anotācija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>s</w:t>
      </w:r>
      <w:r w:rsidRPr="001A5B8C" w:rsidR="00400639">
        <w:rPr>
          <w:rFonts w:ascii="Times New Roman" w:hAnsi="Times New Roman"/>
          <w:iCs/>
          <w:sz w:val="24"/>
          <w:szCs w:val="24"/>
          <w:lang w:val="lv-LV"/>
        </w:rPr>
        <w:t>)</w:t>
      </w:r>
      <w:r w:rsidRPr="001A5B8C" w:rsidR="00E82DD9">
        <w:rPr>
          <w:rFonts w:ascii="Times New Roman" w:hAnsi="Times New Roman"/>
          <w:iCs/>
          <w:sz w:val="24"/>
          <w:szCs w:val="24"/>
          <w:lang w:val="lv-LV"/>
        </w:rPr>
        <w:t xml:space="preserve">, </w:t>
      </w:r>
      <w:r w:rsidRPr="001A5B8C" w:rsidR="00D703AB">
        <w:rPr>
          <w:rFonts w:ascii="Times New Roman" w:hAnsi="Times New Roman"/>
          <w:iCs/>
          <w:sz w:val="24"/>
          <w:szCs w:val="24"/>
          <w:lang w:val="lv-LV"/>
        </w:rPr>
        <w:t xml:space="preserve">un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 xml:space="preserve">konceptuāli </w:t>
      </w:r>
      <w:r w:rsidRPr="001A5B8C" w:rsidR="00D703AB">
        <w:rPr>
          <w:rFonts w:ascii="Times New Roman" w:hAnsi="Times New Roman"/>
          <w:iCs/>
          <w:sz w:val="24"/>
          <w:szCs w:val="24"/>
          <w:lang w:val="lv-LV"/>
        </w:rPr>
        <w:t xml:space="preserve">atbalsta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 xml:space="preserve">TM iniciatīvu 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 xml:space="preserve">aktīvi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 xml:space="preserve">piedalīties Bāriņtiesu funkciju kopējā tvēruma novērtēšanā un precizēšanā, sekmējot </w:t>
      </w:r>
      <w:r w:rsidRPr="001A5B8C" w:rsidR="00253760">
        <w:rPr>
          <w:rFonts w:ascii="Times New Roman" w:hAnsi="Times New Roman"/>
          <w:iCs/>
          <w:sz w:val="24"/>
          <w:szCs w:val="24"/>
          <w:lang w:val="lv-LV"/>
        </w:rPr>
        <w:t xml:space="preserve">bāriņtiesu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 xml:space="preserve">darba efektivitāti. 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 xml:space="preserve">Lai TM ierosinātā reforma – </w:t>
      </w:r>
      <w:r w:rsidRPr="001A5B8C" w:rsidR="00253760">
        <w:rPr>
          <w:rFonts w:ascii="Times New Roman" w:hAnsi="Times New Roman"/>
          <w:iCs/>
          <w:sz w:val="24"/>
          <w:szCs w:val="24"/>
          <w:lang w:val="lv-LV"/>
        </w:rPr>
        <w:t xml:space="preserve">bāriņtiesai 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 xml:space="preserve">līdz šim piekritīgās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>notariālo apliecinājumu veikšanas funkcijas nodo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 xml:space="preserve">šana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>turpmāk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>ai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 xml:space="preserve"> izpild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>e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>i notāriem</w:t>
      </w:r>
      <w:r w:rsidRPr="001A5B8C" w:rsidR="002C739C">
        <w:rPr>
          <w:rFonts w:ascii="Times New Roman" w:hAnsi="Times New Roman"/>
          <w:iCs/>
          <w:sz w:val="24"/>
          <w:szCs w:val="24"/>
          <w:lang w:val="lv-LV"/>
        </w:rPr>
        <w:t xml:space="preserve"> (turpmāk Reforma)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 xml:space="preserve">, būtu ilgtspējīga un tās ieviešana būtu veiksmīga, izsakām </w:t>
      </w:r>
      <w:r w:rsidRPr="001A5B8C" w:rsidR="00D703AB">
        <w:rPr>
          <w:rFonts w:ascii="Times New Roman" w:hAnsi="Times New Roman"/>
          <w:iCs/>
          <w:sz w:val="24"/>
          <w:szCs w:val="24"/>
          <w:lang w:val="lv-LV"/>
        </w:rPr>
        <w:t xml:space="preserve">šādu viedokli: </w:t>
      </w:r>
    </w:p>
    <w:p w:rsidRPr="001A5B8C" w:rsidR="00D703AB" w:rsidP="0097528E" w:rsidRDefault="00D703AB" w14:paraId="3B351143" w14:textId="77777777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:rsidRPr="001A5B8C" w:rsidR="00432D90" w:rsidP="00432D90" w:rsidRDefault="002C739C" w14:paraId="2CA6FE45" w14:textId="1D9508FA">
      <w:pPr>
        <w:pStyle w:val="Sarakstarindkop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A5B8C">
        <w:rPr>
          <w:rFonts w:ascii="Times New Roman" w:hAnsi="Times New Roman"/>
          <w:iCs/>
          <w:sz w:val="24"/>
          <w:szCs w:val="24"/>
        </w:rPr>
        <w:t>PKC un TM š.g. 3.februārī kopīgajā diskusijā  tika pārrunāt</w:t>
      </w:r>
      <w:r w:rsidRPr="001A5B8C" w:rsidR="00301F7C">
        <w:rPr>
          <w:rFonts w:ascii="Times New Roman" w:hAnsi="Times New Roman"/>
          <w:iCs/>
          <w:sz w:val="24"/>
          <w:szCs w:val="24"/>
        </w:rPr>
        <w:t>i</w:t>
      </w:r>
      <w:r w:rsidRPr="001A5B8C">
        <w:rPr>
          <w:rFonts w:ascii="Times New Roman" w:hAnsi="Times New Roman"/>
          <w:iCs/>
          <w:sz w:val="24"/>
          <w:szCs w:val="24"/>
        </w:rPr>
        <w:t xml:space="preserve"> PKC </w:t>
      </w:r>
      <w:r w:rsidRPr="001A5B8C" w:rsidR="00301F7C">
        <w:rPr>
          <w:rFonts w:ascii="Times New Roman" w:hAnsi="Times New Roman"/>
          <w:iCs/>
          <w:sz w:val="24"/>
          <w:szCs w:val="24"/>
        </w:rPr>
        <w:t xml:space="preserve">iebildumi attiecībā uz TM iniciētās </w:t>
      </w:r>
      <w:r w:rsidRPr="001A5B8C" w:rsidR="00301F7C">
        <w:rPr>
          <w:rFonts w:ascii="Times New Roman" w:hAnsi="Times New Roman"/>
          <w:iCs/>
          <w:sz w:val="24"/>
          <w:szCs w:val="24"/>
          <w:u w:val="single"/>
        </w:rPr>
        <w:t xml:space="preserve">Reformas īstenošanas procesa atsevišķu jautājumu nepietiekamu detalizāciju, </w:t>
      </w:r>
      <w:r w:rsidRPr="001A5B8C" w:rsidR="00301F7C">
        <w:rPr>
          <w:rFonts w:ascii="Times New Roman" w:hAnsi="Times New Roman"/>
          <w:iCs/>
          <w:sz w:val="24"/>
          <w:szCs w:val="24"/>
        </w:rPr>
        <w:t xml:space="preserve">lai pilnībā kliedētu PKC </w:t>
      </w:r>
      <w:r w:rsidRPr="001A5B8C" w:rsidR="00CE502A">
        <w:rPr>
          <w:rFonts w:ascii="Times New Roman" w:hAnsi="Times New Roman"/>
          <w:iCs/>
          <w:sz w:val="24"/>
          <w:szCs w:val="24"/>
        </w:rPr>
        <w:t>izteiktās šaubas</w:t>
      </w:r>
      <w:r w:rsidRPr="001A5B8C" w:rsidR="00301F7C">
        <w:rPr>
          <w:rFonts w:ascii="Times New Roman" w:hAnsi="Times New Roman"/>
          <w:iCs/>
          <w:sz w:val="24"/>
          <w:szCs w:val="24"/>
        </w:rPr>
        <w:t xml:space="preserve"> par </w:t>
      </w:r>
      <w:r w:rsidRPr="001A5B8C" w:rsidR="00E5202A">
        <w:rPr>
          <w:rFonts w:ascii="Times New Roman" w:hAnsi="Times New Roman"/>
          <w:iCs/>
          <w:sz w:val="24"/>
          <w:szCs w:val="24"/>
        </w:rPr>
        <w:t xml:space="preserve">Reformas praktiskās realizācijas </w:t>
      </w:r>
      <w:r w:rsidRPr="001A5B8C" w:rsidR="001A5B8C">
        <w:rPr>
          <w:rFonts w:ascii="Times New Roman" w:hAnsi="Times New Roman"/>
          <w:iCs/>
          <w:sz w:val="24"/>
          <w:szCs w:val="24"/>
        </w:rPr>
        <w:t>atbilstību atsevišķu</w:t>
      </w:r>
      <w:r w:rsidRPr="001A5B8C" w:rsidR="00E5202A">
        <w:rPr>
          <w:rFonts w:ascii="Times New Roman" w:hAnsi="Times New Roman"/>
          <w:iCs/>
          <w:sz w:val="24"/>
          <w:szCs w:val="24"/>
        </w:rPr>
        <w:t xml:space="preserve"> iedzīvotāju </w:t>
      </w:r>
      <w:r w:rsidRPr="001A5B8C" w:rsidR="00CE502A">
        <w:rPr>
          <w:rFonts w:ascii="Times New Roman" w:hAnsi="Times New Roman"/>
          <w:iCs/>
          <w:sz w:val="24"/>
          <w:szCs w:val="24"/>
        </w:rPr>
        <w:t xml:space="preserve">grupu </w:t>
      </w:r>
      <w:r w:rsidRPr="001A5B8C" w:rsidR="00E5202A">
        <w:rPr>
          <w:rFonts w:ascii="Times New Roman" w:hAnsi="Times New Roman"/>
          <w:iCs/>
          <w:sz w:val="24"/>
          <w:szCs w:val="24"/>
        </w:rPr>
        <w:t>interesēm</w:t>
      </w:r>
      <w:r w:rsidRPr="001A5B8C" w:rsidR="00432D90">
        <w:rPr>
          <w:rFonts w:ascii="Times New Roman" w:hAnsi="Times New Roman"/>
          <w:iCs/>
          <w:sz w:val="24"/>
          <w:szCs w:val="24"/>
        </w:rPr>
        <w:t>:</w:t>
      </w:r>
    </w:p>
    <w:p w:rsidRPr="001A5B8C" w:rsidR="006940F0" w:rsidP="006940F0" w:rsidRDefault="006940F0" w14:paraId="51E26B5B" w14:textId="27B3BE2C">
      <w:pPr>
        <w:pStyle w:val="Sarakstarindkop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A5B8C">
        <w:rPr>
          <w:rFonts w:ascii="Times New Roman" w:hAnsi="Times New Roman"/>
          <w:iCs/>
          <w:sz w:val="24"/>
          <w:szCs w:val="24"/>
        </w:rPr>
        <w:t xml:space="preserve">ņemot vērā Administratīvi teritoriālās reformas rezultātā jaunizveidoto pašvaldību </w:t>
      </w:r>
      <w:r w:rsidRPr="001A5B8C" w:rsidR="00B77D0E">
        <w:rPr>
          <w:rFonts w:ascii="Times New Roman" w:hAnsi="Times New Roman"/>
          <w:iCs/>
          <w:sz w:val="24"/>
          <w:szCs w:val="24"/>
        </w:rPr>
        <w:t xml:space="preserve">samazināto </w:t>
      </w:r>
      <w:r w:rsidRPr="001A5B8C">
        <w:rPr>
          <w:rFonts w:ascii="Times New Roman" w:hAnsi="Times New Roman"/>
          <w:iCs/>
          <w:sz w:val="24"/>
          <w:szCs w:val="24"/>
        </w:rPr>
        <w:t xml:space="preserve">skaitu, jauno apvienoto pašvaldību nākamos lēmumus par Bāriņtiesu izveidi apvienotajās pašvaldībās, par </w:t>
      </w:r>
      <w:r w:rsidRPr="001A5B8C" w:rsidR="00253760">
        <w:rPr>
          <w:rFonts w:ascii="Times New Roman" w:hAnsi="Times New Roman"/>
          <w:iCs/>
          <w:sz w:val="24"/>
          <w:szCs w:val="24"/>
        </w:rPr>
        <w:t xml:space="preserve">bāriņtiesu </w:t>
      </w:r>
      <w:r w:rsidRPr="001A5B8C">
        <w:rPr>
          <w:rFonts w:ascii="Times New Roman" w:hAnsi="Times New Roman"/>
          <w:iCs/>
          <w:sz w:val="24"/>
          <w:szCs w:val="24"/>
        </w:rPr>
        <w:t>atsevišķu funkciju īstenošanas organizēšanu attiecīgās pašvaldības visās apdzīvotajās teritorijās</w:t>
      </w:r>
      <w:r w:rsidRPr="001A5B8C" w:rsidR="00B77D0E">
        <w:rPr>
          <w:rFonts w:ascii="Times New Roman" w:hAnsi="Times New Roman"/>
          <w:iCs/>
          <w:sz w:val="24"/>
          <w:szCs w:val="24"/>
        </w:rPr>
        <w:t xml:space="preserve"> u.tml.</w:t>
      </w:r>
      <w:r w:rsidRPr="001A5B8C">
        <w:rPr>
          <w:rFonts w:ascii="Times New Roman" w:hAnsi="Times New Roman"/>
          <w:iCs/>
          <w:sz w:val="24"/>
          <w:szCs w:val="24"/>
        </w:rPr>
        <w:t xml:space="preserve">, PKC aicināja papildināt </w:t>
      </w:r>
      <w:r w:rsidRPr="001A5B8C">
        <w:rPr>
          <w:rFonts w:ascii="Times New Roman" w:hAnsi="Times New Roman"/>
          <w:iCs/>
          <w:sz w:val="24"/>
          <w:szCs w:val="24"/>
        </w:rPr>
        <w:lastRenderedPageBreak/>
        <w:t xml:space="preserve">Anotāciju, </w:t>
      </w:r>
      <w:r w:rsidRPr="001A5B8C" w:rsidR="00B77D0E">
        <w:rPr>
          <w:rFonts w:ascii="Times New Roman" w:hAnsi="Times New Roman"/>
          <w:iCs/>
          <w:sz w:val="24"/>
          <w:szCs w:val="24"/>
        </w:rPr>
        <w:t xml:space="preserve">sniedzot </w:t>
      </w:r>
      <w:r w:rsidRPr="001A5B8C">
        <w:rPr>
          <w:rFonts w:ascii="Times New Roman" w:hAnsi="Times New Roman"/>
          <w:iCs/>
          <w:sz w:val="24"/>
          <w:szCs w:val="24"/>
        </w:rPr>
        <w:t xml:space="preserve">skaidru redzējumu, kādā veidā Reformas gaitā tiktu </w:t>
      </w:r>
      <w:r w:rsidRPr="001A5B8C" w:rsidR="002416FF">
        <w:rPr>
          <w:rFonts w:ascii="Times New Roman" w:hAnsi="Times New Roman"/>
          <w:iCs/>
          <w:sz w:val="24"/>
          <w:szCs w:val="24"/>
        </w:rPr>
        <w:t xml:space="preserve">nodrošināta </w:t>
      </w:r>
      <w:r w:rsidRPr="001A5B8C">
        <w:rPr>
          <w:rFonts w:ascii="Times New Roman" w:hAnsi="Times New Roman"/>
          <w:iCs/>
          <w:sz w:val="24"/>
          <w:szCs w:val="24"/>
        </w:rPr>
        <w:t xml:space="preserve"> pakalpojumu pieejamība, neatkarīgi no klienta dzīves vietas, </w:t>
      </w:r>
      <w:r w:rsidRPr="001A5B8C" w:rsidR="002416FF">
        <w:rPr>
          <w:rFonts w:ascii="Times New Roman" w:hAnsi="Times New Roman"/>
          <w:iCs/>
          <w:sz w:val="24"/>
          <w:szCs w:val="24"/>
        </w:rPr>
        <w:t xml:space="preserve">un </w:t>
      </w:r>
      <w:r w:rsidRPr="001A5B8C">
        <w:rPr>
          <w:rFonts w:ascii="Times New Roman" w:hAnsi="Times New Roman"/>
          <w:iCs/>
          <w:sz w:val="24"/>
          <w:szCs w:val="24"/>
        </w:rPr>
        <w:t>turpmāk notāru un tiesu izpildītāju sniedzamo pakalpojumu izmaksu  saglabā</w:t>
      </w:r>
      <w:r w:rsidRPr="001A5B8C" w:rsidR="00F72F11">
        <w:rPr>
          <w:rFonts w:ascii="Times New Roman" w:hAnsi="Times New Roman"/>
          <w:iCs/>
          <w:sz w:val="24"/>
          <w:szCs w:val="24"/>
        </w:rPr>
        <w:t xml:space="preserve">šana </w:t>
      </w:r>
      <w:r w:rsidRPr="001A5B8C">
        <w:rPr>
          <w:rFonts w:ascii="Times New Roman" w:hAnsi="Times New Roman"/>
          <w:iCs/>
          <w:sz w:val="24"/>
          <w:szCs w:val="24"/>
        </w:rPr>
        <w:t>relatīvi esoš</w:t>
      </w:r>
      <w:r w:rsidRPr="001A5B8C" w:rsidR="00F72F11">
        <w:rPr>
          <w:rFonts w:ascii="Times New Roman" w:hAnsi="Times New Roman"/>
          <w:iCs/>
          <w:sz w:val="24"/>
          <w:szCs w:val="24"/>
        </w:rPr>
        <w:t>aj</w:t>
      </w:r>
      <w:r w:rsidRPr="001A5B8C">
        <w:rPr>
          <w:rFonts w:ascii="Times New Roman" w:hAnsi="Times New Roman"/>
          <w:iCs/>
          <w:sz w:val="24"/>
          <w:szCs w:val="24"/>
        </w:rPr>
        <w:t>ā līmenī</w:t>
      </w:r>
      <w:r w:rsidRPr="001A5B8C" w:rsidR="002416FF">
        <w:rPr>
          <w:rFonts w:ascii="Times New Roman" w:hAnsi="Times New Roman"/>
          <w:iCs/>
          <w:sz w:val="24"/>
          <w:szCs w:val="24"/>
        </w:rPr>
        <w:t>, jo īpaši</w:t>
      </w:r>
      <w:r w:rsidRPr="001A5B8C" w:rsidR="00F72F11">
        <w:rPr>
          <w:rFonts w:ascii="Times New Roman" w:hAnsi="Times New Roman"/>
          <w:iCs/>
          <w:sz w:val="24"/>
          <w:szCs w:val="24"/>
        </w:rPr>
        <w:t xml:space="preserve"> mazturīgajiem iedzīvotājiem</w:t>
      </w:r>
      <w:r w:rsidRPr="001A5B8C" w:rsidR="00CE502A">
        <w:rPr>
          <w:rFonts w:ascii="Times New Roman" w:hAnsi="Times New Roman"/>
          <w:iCs/>
          <w:sz w:val="24"/>
          <w:szCs w:val="24"/>
        </w:rPr>
        <w:t xml:space="preserve"> un citām grupām, kurām būtu nepieciešams atbalsts pakalpojumu pieejamībai</w:t>
      </w:r>
      <w:r w:rsidRPr="001A5B8C" w:rsidR="00F72F11">
        <w:rPr>
          <w:rFonts w:ascii="Times New Roman" w:hAnsi="Times New Roman"/>
          <w:iCs/>
          <w:sz w:val="24"/>
          <w:szCs w:val="24"/>
        </w:rPr>
        <w:t>;</w:t>
      </w:r>
    </w:p>
    <w:p w:rsidRPr="001A5B8C" w:rsidR="006940F0" w:rsidP="00432D90" w:rsidRDefault="005D1A34" w14:paraId="36571E06" w14:textId="6D45484C">
      <w:pPr>
        <w:pStyle w:val="Sarakstarindkop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A5B8C">
        <w:rPr>
          <w:rFonts w:ascii="Times New Roman" w:hAnsi="Times New Roman"/>
          <w:iCs/>
          <w:sz w:val="24"/>
          <w:szCs w:val="24"/>
        </w:rPr>
        <w:t>PKC norādīja uz nepieciešamību papildināt Anotāciju</w:t>
      </w:r>
      <w:r w:rsidRPr="001A5B8C" w:rsidR="00C7788E">
        <w:rPr>
          <w:rFonts w:ascii="Times New Roman" w:hAnsi="Times New Roman"/>
          <w:iCs/>
          <w:sz w:val="24"/>
          <w:szCs w:val="24"/>
        </w:rPr>
        <w:t xml:space="preserve">, </w:t>
      </w:r>
      <w:r w:rsidRPr="001A5B8C">
        <w:rPr>
          <w:rFonts w:ascii="Times New Roman" w:hAnsi="Times New Roman"/>
          <w:iCs/>
          <w:sz w:val="24"/>
          <w:szCs w:val="24"/>
        </w:rPr>
        <w:t xml:space="preserve">precizējot </w:t>
      </w:r>
      <w:r w:rsidRPr="001A5B8C" w:rsidR="00C7788E">
        <w:rPr>
          <w:rFonts w:ascii="Times New Roman" w:hAnsi="Times New Roman"/>
          <w:iCs/>
          <w:sz w:val="24"/>
          <w:szCs w:val="24"/>
        </w:rPr>
        <w:t>Refo</w:t>
      </w:r>
      <w:r w:rsidRPr="001A5B8C" w:rsidR="00125116">
        <w:rPr>
          <w:rFonts w:ascii="Times New Roman" w:hAnsi="Times New Roman"/>
          <w:iCs/>
          <w:sz w:val="24"/>
          <w:szCs w:val="24"/>
        </w:rPr>
        <w:t>r</w:t>
      </w:r>
      <w:r w:rsidRPr="001A5B8C" w:rsidR="00C7788E">
        <w:rPr>
          <w:rFonts w:ascii="Times New Roman" w:hAnsi="Times New Roman"/>
          <w:iCs/>
          <w:sz w:val="24"/>
          <w:szCs w:val="24"/>
        </w:rPr>
        <w:t xml:space="preserve">mā </w:t>
      </w:r>
      <w:r w:rsidRPr="001A5B8C">
        <w:rPr>
          <w:rFonts w:ascii="Times New Roman" w:hAnsi="Times New Roman"/>
          <w:iCs/>
          <w:sz w:val="24"/>
          <w:szCs w:val="24"/>
        </w:rPr>
        <w:t xml:space="preserve">iesaistīto institūciju funkciju turpmāko sadalījumu </w:t>
      </w:r>
      <w:r w:rsidRPr="001A5B8C" w:rsidR="00253760">
        <w:rPr>
          <w:rFonts w:ascii="Times New Roman" w:hAnsi="Times New Roman"/>
          <w:iCs/>
          <w:sz w:val="24"/>
          <w:szCs w:val="24"/>
        </w:rPr>
        <w:t>mantojumu lietu kārtošanā</w:t>
      </w:r>
      <w:r w:rsidRPr="001A5B8C">
        <w:rPr>
          <w:rFonts w:ascii="Times New Roman" w:hAnsi="Times New Roman"/>
          <w:iCs/>
          <w:sz w:val="24"/>
          <w:szCs w:val="24"/>
        </w:rPr>
        <w:t xml:space="preserve">, tai skaitā, darījumos ar nekustamo īpašumu un </w:t>
      </w:r>
      <w:r w:rsidRPr="001A5B8C" w:rsidR="00C7788E">
        <w:rPr>
          <w:rFonts w:ascii="Times New Roman" w:hAnsi="Times New Roman"/>
          <w:iCs/>
          <w:sz w:val="24"/>
          <w:szCs w:val="24"/>
        </w:rPr>
        <w:t xml:space="preserve">mantojuma atstājējam piederošām </w:t>
      </w:r>
      <w:r w:rsidRPr="001A5B8C">
        <w:rPr>
          <w:rFonts w:ascii="Times New Roman" w:hAnsi="Times New Roman"/>
          <w:iCs/>
          <w:sz w:val="24"/>
          <w:szCs w:val="24"/>
        </w:rPr>
        <w:t>uzņēmuma kapitāldaļām</w:t>
      </w:r>
      <w:r w:rsidRPr="001A5B8C" w:rsidR="00C7788E">
        <w:rPr>
          <w:rFonts w:ascii="Times New Roman" w:hAnsi="Times New Roman"/>
          <w:iCs/>
          <w:sz w:val="24"/>
          <w:szCs w:val="24"/>
        </w:rPr>
        <w:t xml:space="preserve"> u.tml., aicinot TM</w:t>
      </w:r>
      <w:r w:rsidRPr="001A5B8C">
        <w:rPr>
          <w:rFonts w:ascii="Times New Roman" w:hAnsi="Times New Roman"/>
          <w:iCs/>
          <w:sz w:val="24"/>
          <w:szCs w:val="24"/>
        </w:rPr>
        <w:t xml:space="preserve"> detalizēt Reformas praktisko ris</w:t>
      </w:r>
      <w:r w:rsidRPr="001A5B8C" w:rsidR="00253760">
        <w:rPr>
          <w:rFonts w:ascii="Times New Roman" w:hAnsi="Times New Roman"/>
          <w:iCs/>
          <w:sz w:val="24"/>
          <w:szCs w:val="24"/>
        </w:rPr>
        <w:t>i</w:t>
      </w:r>
      <w:r w:rsidRPr="001A5B8C">
        <w:rPr>
          <w:rFonts w:ascii="Times New Roman" w:hAnsi="Times New Roman"/>
          <w:iCs/>
          <w:sz w:val="24"/>
          <w:szCs w:val="24"/>
        </w:rPr>
        <w:t>nājumu pusi, jau likumprojekta izstrādes laikā novēršot potenciālos sarežģījumus Reformas veiksmīgā ieviešanā</w:t>
      </w:r>
      <w:r w:rsidRPr="001A5B8C" w:rsidR="00C7788E">
        <w:rPr>
          <w:rFonts w:ascii="Times New Roman" w:hAnsi="Times New Roman"/>
          <w:iCs/>
          <w:sz w:val="24"/>
          <w:szCs w:val="24"/>
        </w:rPr>
        <w:t>.</w:t>
      </w:r>
    </w:p>
    <w:p w:rsidRPr="001A5B8C" w:rsidR="006940F0" w:rsidP="00125116" w:rsidRDefault="006940F0" w14:paraId="54168226" w14:textId="77777777">
      <w:pPr>
        <w:pStyle w:val="Sarakstarindkopa"/>
        <w:spacing w:after="0" w:line="240" w:lineRule="auto"/>
        <w:ind w:left="1440"/>
        <w:jc w:val="both"/>
        <w:rPr>
          <w:rFonts w:ascii="Times New Roman" w:hAnsi="Times New Roman"/>
          <w:iCs/>
          <w:sz w:val="24"/>
          <w:szCs w:val="24"/>
        </w:rPr>
      </w:pPr>
    </w:p>
    <w:p w:rsidRPr="001A5B8C" w:rsidR="00ED1F6D" w:rsidP="00436CB8" w:rsidRDefault="00446204" w14:paraId="0C7313D9" w14:textId="15F37F9A">
      <w:pPr>
        <w:spacing w:after="0" w:line="240" w:lineRule="auto"/>
        <w:ind w:left="1080" w:firstLine="360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1A5B8C">
        <w:rPr>
          <w:rFonts w:ascii="Times New Roman" w:hAnsi="Times New Roman"/>
          <w:iCs/>
          <w:sz w:val="24"/>
          <w:szCs w:val="24"/>
          <w:lang w:val="lv-LV"/>
        </w:rPr>
        <w:t>S</w:t>
      </w:r>
      <w:r w:rsidRPr="001A5B8C" w:rsidR="00394CF5">
        <w:rPr>
          <w:rFonts w:ascii="Times New Roman" w:hAnsi="Times New Roman"/>
          <w:iCs/>
          <w:sz w:val="24"/>
          <w:szCs w:val="24"/>
          <w:lang w:val="lv-LV"/>
        </w:rPr>
        <w:t xml:space="preserve">anāksmes laikā tika panākta savstarpēja vienošanās, un TM atzina, ka Reformā ietverto atsevišķo normu īstenošanas algoritmi, </w:t>
      </w:r>
      <w:r w:rsidRPr="001A5B8C">
        <w:rPr>
          <w:rFonts w:ascii="Times New Roman" w:hAnsi="Times New Roman"/>
          <w:iCs/>
          <w:sz w:val="24"/>
          <w:szCs w:val="24"/>
          <w:lang w:val="lv-LV"/>
        </w:rPr>
        <w:t xml:space="preserve">t.sk., </w:t>
      </w:r>
      <w:r w:rsidRPr="001A5B8C" w:rsidR="00394CF5">
        <w:rPr>
          <w:rFonts w:ascii="Times New Roman" w:hAnsi="Times New Roman"/>
          <w:sz w:val="24"/>
          <w:szCs w:val="24"/>
          <w:lang w:val="lv-LV"/>
        </w:rPr>
        <w:t>konkrēto darbību veikšanas turpmākās organizācijas un atbildības sadalījuma st</w:t>
      </w:r>
      <w:r w:rsidRPr="001A5B8C" w:rsidR="00253760">
        <w:rPr>
          <w:rFonts w:ascii="Times New Roman" w:hAnsi="Times New Roman"/>
          <w:sz w:val="24"/>
          <w:szCs w:val="24"/>
          <w:lang w:val="lv-LV"/>
        </w:rPr>
        <w:t>r</w:t>
      </w:r>
      <w:r w:rsidRPr="001A5B8C" w:rsidR="00394CF5">
        <w:rPr>
          <w:rFonts w:ascii="Times New Roman" w:hAnsi="Times New Roman"/>
          <w:sz w:val="24"/>
          <w:szCs w:val="24"/>
          <w:lang w:val="lv-LV"/>
        </w:rPr>
        <w:t xml:space="preserve">uktūra starp </w:t>
      </w:r>
      <w:r w:rsidRPr="001A5B8C" w:rsidR="00253760">
        <w:rPr>
          <w:rFonts w:ascii="Times New Roman" w:hAnsi="Times New Roman"/>
          <w:sz w:val="24"/>
          <w:szCs w:val="24"/>
          <w:lang w:val="lv-LV"/>
        </w:rPr>
        <w:t>bāriņtiesām</w:t>
      </w:r>
      <w:r w:rsidRPr="001A5B8C" w:rsidR="00394CF5">
        <w:rPr>
          <w:rFonts w:ascii="Times New Roman" w:hAnsi="Times New Roman"/>
          <w:sz w:val="24"/>
          <w:szCs w:val="24"/>
          <w:lang w:val="lv-LV"/>
        </w:rPr>
        <w:t xml:space="preserve">, notāriem un tiesu izpildītājiem </w:t>
      </w:r>
      <w:r w:rsidRPr="001A5B8C" w:rsidR="00394CF5">
        <w:rPr>
          <w:rFonts w:ascii="Times New Roman" w:hAnsi="Times New Roman"/>
          <w:iCs/>
          <w:sz w:val="24"/>
          <w:szCs w:val="24"/>
          <w:lang w:val="lv-LV"/>
        </w:rPr>
        <w:t>ir diezgan neskaidra</w:t>
      </w:r>
      <w:r w:rsidRPr="001A5B8C" w:rsidR="00125116">
        <w:rPr>
          <w:rFonts w:ascii="Times New Roman" w:hAnsi="Times New Roman"/>
          <w:iCs/>
          <w:sz w:val="24"/>
          <w:szCs w:val="24"/>
          <w:lang w:val="lv-LV"/>
        </w:rPr>
        <w:t xml:space="preserve">, un </w:t>
      </w:r>
      <w:r w:rsidRPr="001A5B8C" w:rsidR="008D750E">
        <w:rPr>
          <w:rFonts w:ascii="Times New Roman" w:hAnsi="Times New Roman"/>
          <w:iCs/>
          <w:sz w:val="24"/>
          <w:szCs w:val="24"/>
          <w:lang w:val="lv-LV"/>
        </w:rPr>
        <w:t xml:space="preserve">sanāksmes noslēgumā </w:t>
      </w:r>
      <w:r w:rsidRPr="001A5B8C" w:rsidR="008D6BAE">
        <w:rPr>
          <w:rFonts w:ascii="Times New Roman" w:hAnsi="Times New Roman"/>
          <w:iCs/>
          <w:sz w:val="24"/>
          <w:szCs w:val="24"/>
          <w:lang w:val="lv-LV"/>
        </w:rPr>
        <w:t>pauda gatavību papildināt Anotāciju</w:t>
      </w:r>
      <w:r w:rsidRPr="001A5B8C">
        <w:rPr>
          <w:rFonts w:ascii="Times New Roman" w:hAnsi="Times New Roman"/>
          <w:iCs/>
          <w:sz w:val="24"/>
          <w:szCs w:val="24"/>
          <w:lang w:val="lv-LV"/>
        </w:rPr>
        <w:t xml:space="preserve">. </w:t>
      </w:r>
    </w:p>
    <w:p w:rsidRPr="001A5B8C" w:rsidR="00432D90" w:rsidP="00ED1F6D" w:rsidRDefault="00446204" w14:paraId="41CA8823" w14:textId="09A07703">
      <w:pPr>
        <w:spacing w:after="0" w:line="240" w:lineRule="auto"/>
        <w:ind w:left="1080" w:firstLine="360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iCs/>
          <w:sz w:val="24"/>
          <w:szCs w:val="24"/>
          <w:lang w:val="lv-LV"/>
        </w:rPr>
        <w:t xml:space="preserve">Diemžēl, </w:t>
      </w:r>
      <w:r w:rsidRPr="001A5B8C" w:rsidR="00432D90">
        <w:rPr>
          <w:rFonts w:ascii="Times New Roman" w:hAnsi="Times New Roman"/>
          <w:sz w:val="24"/>
          <w:szCs w:val="24"/>
          <w:lang w:val="lv-LV"/>
        </w:rPr>
        <w:t xml:space="preserve">PKC paustās bažas </w:t>
      </w:r>
      <w:r w:rsidRPr="001A5B8C" w:rsidR="00ED1F6D">
        <w:rPr>
          <w:rFonts w:ascii="Times New Roman" w:hAnsi="Times New Roman"/>
          <w:sz w:val="24"/>
          <w:szCs w:val="24"/>
          <w:lang w:val="lv-LV"/>
        </w:rPr>
        <w:t xml:space="preserve">gan </w:t>
      </w:r>
      <w:r w:rsidRPr="001A5B8C" w:rsidR="00432D90">
        <w:rPr>
          <w:rFonts w:ascii="Times New Roman" w:hAnsi="Times New Roman"/>
          <w:sz w:val="24"/>
          <w:szCs w:val="24"/>
          <w:lang w:val="lv-LV"/>
        </w:rPr>
        <w:t xml:space="preserve">par </w:t>
      </w:r>
      <w:r w:rsidRPr="001A5B8C" w:rsidR="00253760">
        <w:rPr>
          <w:rFonts w:ascii="Times New Roman" w:hAnsi="Times New Roman"/>
          <w:iCs/>
          <w:sz w:val="24"/>
          <w:szCs w:val="24"/>
          <w:lang w:val="lv-LV"/>
        </w:rPr>
        <w:t xml:space="preserve">bāriņtiesu </w:t>
      </w:r>
      <w:r w:rsidRPr="001A5B8C" w:rsidR="00432D90">
        <w:rPr>
          <w:rFonts w:ascii="Times New Roman" w:hAnsi="Times New Roman"/>
          <w:iCs/>
          <w:sz w:val="24"/>
          <w:szCs w:val="24"/>
          <w:lang w:val="lv-LV"/>
        </w:rPr>
        <w:t>likumprojektu paketes</w:t>
      </w:r>
      <w:r w:rsidRPr="001A5B8C" w:rsidR="00432D90">
        <w:rPr>
          <w:rFonts w:ascii="Times New Roman" w:hAnsi="Times New Roman"/>
          <w:sz w:val="24"/>
          <w:szCs w:val="24"/>
          <w:lang w:val="lv-LV"/>
        </w:rPr>
        <w:t xml:space="preserve"> atsevišķu normu potenciāli negatīvu fiskālu ietekmi uz noteiktām sabiedrības grupām un neskaidrām atsevišķu darba procesu un atbildību robežšķirtnēm starp bāriņtiesām, tiesu izpildītājiem un notāriem </w:t>
      </w:r>
      <w:r w:rsidRPr="001A5B8C" w:rsidR="00ED1F6D">
        <w:rPr>
          <w:rFonts w:ascii="Times New Roman" w:hAnsi="Times New Roman"/>
          <w:iCs/>
          <w:sz w:val="24"/>
          <w:szCs w:val="24"/>
          <w:lang w:val="lv-LV"/>
        </w:rPr>
        <w:t>bāriņtiesu likumprojektu paketes</w:t>
      </w:r>
      <w:r w:rsidRPr="001A5B8C" w:rsidR="00ED1F6D">
        <w:rPr>
          <w:rFonts w:ascii="Times New Roman" w:hAnsi="Times New Roman"/>
          <w:iCs/>
          <w:sz w:val="24"/>
          <w:szCs w:val="24"/>
          <w:u w:val="single"/>
          <w:lang w:val="lv-LV"/>
        </w:rPr>
        <w:t xml:space="preserve"> </w:t>
      </w:r>
      <w:r w:rsidRPr="001A5B8C" w:rsidR="00ED1F6D">
        <w:rPr>
          <w:rFonts w:ascii="Times New Roman" w:hAnsi="Times New Roman"/>
          <w:sz w:val="24"/>
          <w:szCs w:val="24"/>
          <w:u w:val="single"/>
          <w:lang w:val="lv-LV"/>
        </w:rPr>
        <w:t xml:space="preserve"> piedāvātajā  redakcijā </w:t>
      </w:r>
      <w:r w:rsidRPr="001A5B8C">
        <w:rPr>
          <w:rFonts w:ascii="Times New Roman" w:hAnsi="Times New Roman"/>
          <w:sz w:val="24"/>
          <w:szCs w:val="24"/>
          <w:lang w:val="lv-LV"/>
        </w:rPr>
        <w:t xml:space="preserve">nav tikušas ņemtas vērā. </w:t>
      </w:r>
    </w:p>
    <w:p w:rsidRPr="001A5B8C" w:rsidR="004B3A59" w:rsidP="00ED1F6D" w:rsidRDefault="004B3A59" w14:paraId="15203645" w14:textId="77777777">
      <w:pPr>
        <w:spacing w:after="0" w:line="240" w:lineRule="auto"/>
        <w:ind w:left="1080" w:firstLine="360"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:rsidRPr="001A5B8C" w:rsidR="00B52182" w:rsidP="004B3A59" w:rsidRDefault="004B3A59" w14:paraId="67F86183" w14:textId="3FB1C46A">
      <w:pPr>
        <w:pStyle w:val="Sarakstarindkop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A5B8C">
        <w:rPr>
          <w:rFonts w:ascii="Times New Roman" w:hAnsi="Times New Roman"/>
          <w:iCs/>
          <w:sz w:val="24"/>
          <w:szCs w:val="24"/>
        </w:rPr>
        <w:t xml:space="preserve">Ņemot vērā augšminēto un, lai gūtu pārliecību, ka TM piedāvāta Reformas iecere sasniedz savus </w:t>
      </w:r>
      <w:r w:rsidRPr="001A5B8C" w:rsidR="00125116">
        <w:rPr>
          <w:rFonts w:ascii="Times New Roman" w:hAnsi="Times New Roman"/>
          <w:iCs/>
          <w:sz w:val="24"/>
          <w:szCs w:val="24"/>
        </w:rPr>
        <w:t xml:space="preserve">plānotos </w:t>
      </w:r>
      <w:r w:rsidRPr="001A5B8C">
        <w:rPr>
          <w:rFonts w:ascii="Times New Roman" w:hAnsi="Times New Roman"/>
          <w:iCs/>
          <w:sz w:val="24"/>
          <w:szCs w:val="24"/>
        </w:rPr>
        <w:t xml:space="preserve">mērķus vislabākajā veidā, </w:t>
      </w:r>
      <w:r w:rsidRPr="001A5B8C">
        <w:rPr>
          <w:rFonts w:ascii="Times New Roman" w:hAnsi="Times New Roman"/>
          <w:iCs/>
          <w:sz w:val="24"/>
          <w:szCs w:val="24"/>
          <w:u w:val="single"/>
        </w:rPr>
        <w:t xml:space="preserve">atkārtoti lūdzam TM </w:t>
      </w:r>
      <w:r w:rsidRPr="001A5B8C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virzīto likumprojektu paketes izvērtēšanai organizēt </w:t>
      </w:r>
      <w:r w:rsidRPr="001A5B8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kopēju saskaņošanas sanāksmi</w:t>
      </w:r>
      <w:r w:rsidRPr="001A5B8C">
        <w:rPr>
          <w:rFonts w:ascii="Times New Roman" w:hAnsi="Times New Roman"/>
          <w:sz w:val="24"/>
          <w:szCs w:val="24"/>
          <w:shd w:val="clear" w:color="auto" w:fill="FFFFFF"/>
        </w:rPr>
        <w:t xml:space="preserve">, iesaistot visas atzinuma sniedzēja institūcijas. </w:t>
      </w:r>
    </w:p>
    <w:p w:rsidRPr="001A5B8C" w:rsidR="00B52182" w:rsidP="00B52182" w:rsidRDefault="00B52182" w14:paraId="2A17B6C3" w14:textId="77777777">
      <w:pPr>
        <w:pStyle w:val="Sarakstarindkopa"/>
        <w:spacing w:after="0" w:line="240" w:lineRule="auto"/>
        <w:ind w:left="1080"/>
        <w:jc w:val="both"/>
        <w:rPr>
          <w:rFonts w:ascii="Times New Roman" w:hAnsi="Times New Roman"/>
          <w:iCs/>
          <w:sz w:val="24"/>
          <w:szCs w:val="24"/>
        </w:rPr>
      </w:pPr>
    </w:p>
    <w:p w:rsidRPr="001A5B8C" w:rsidR="009A0261" w:rsidP="0097528E" w:rsidRDefault="009A0261" w14:paraId="2B0D454D" w14:textId="1E573968">
      <w:pPr>
        <w:spacing w:after="0"/>
        <w:ind w:firstLine="720"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:rsidRPr="001A5B8C" w:rsidR="00403FF0" w:rsidP="0097528E" w:rsidRDefault="0022511C" w14:paraId="33FD7480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sz w:val="24"/>
          <w:szCs w:val="24"/>
          <w:lang w:val="lv-LV"/>
        </w:rPr>
        <w:t>Cieņā,</w:t>
      </w:r>
    </w:p>
    <w:p w:rsidRPr="001A5B8C" w:rsidR="00403FF0" w:rsidP="0097528E" w:rsidRDefault="00403FF0" w14:paraId="1D6B302A" w14:textId="77777777">
      <w:pPr>
        <w:pStyle w:val="Kjene"/>
        <w:tabs>
          <w:tab w:val="clear" w:pos="4320"/>
          <w:tab w:val="left" w:pos="851"/>
        </w:tabs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8080"/>
        <w:gridCol w:w="2268"/>
      </w:tblGrid>
      <w:tr w:rsidRPr="001A5B8C" w:rsidR="001A5B8C" w:rsidTr="001A5B8C" w14:paraId="4A1653FE" w14:textId="77777777">
        <w:trPr>
          <w:trHeight w:val="1082"/>
        </w:trPr>
        <w:tc>
          <w:tcPr>
            <w:tcW w:w="8080" w:type="dxa"/>
          </w:tcPr>
          <w:tbl>
            <w:tblPr>
              <w:tblW w:w="7267" w:type="dxa"/>
              <w:tblLayout w:type="fixed"/>
              <w:tblLook w:val="04A0" w:firstRow="1" w:lastRow="0" w:firstColumn="1" w:lastColumn="0" w:noHBand="0" w:noVBand="1"/>
            </w:tblPr>
            <w:tblGrid>
              <w:gridCol w:w="2873"/>
              <w:gridCol w:w="4394"/>
            </w:tblGrid>
            <w:tr w:rsidRPr="001A5B8C" w:rsidR="001A5B8C" w:rsidTr="001A5B8C" w14:paraId="1ABDF084" w14:textId="77777777">
              <w:trPr>
                <w:trHeight w:val="759"/>
              </w:trPr>
              <w:tc>
                <w:tcPr>
                  <w:tcW w:w="2873" w:type="dxa"/>
                  <w:hideMark/>
                </w:tcPr>
                <w:p w:rsidRPr="001A5B8C" w:rsidR="001A5B8C" w:rsidP="0097528E" w:rsidRDefault="001A5B8C" w14:paraId="342370AF" w14:textId="727261D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</w:pPr>
                  <w:r w:rsidRPr="001A5B8C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 xml:space="preserve">Pārresoru koordinācijas centra vadītājs </w:t>
                  </w:r>
                </w:p>
                <w:p w:rsidRPr="001A5B8C" w:rsidR="001A5B8C" w:rsidP="0097528E" w:rsidRDefault="001A5B8C" w14:paraId="4EA6B09B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1A5B8C" w:rsidR="001A5B8C" w:rsidP="0097528E" w:rsidRDefault="001A5B8C" w14:paraId="6BD20BA3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1A5B8C" w:rsidR="001A5B8C" w:rsidP="0097528E" w:rsidRDefault="001A5B8C" w14:paraId="74156A8B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1A5B8C" w:rsidR="001A5B8C" w:rsidP="0097528E" w:rsidRDefault="001A5B8C" w14:paraId="74A539EC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1A5B8C" w:rsidR="001A5B8C" w:rsidP="0097528E" w:rsidRDefault="001A5B8C" w14:paraId="01AC1470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1A5B8C" w:rsidR="001A5B8C" w:rsidP="0097528E" w:rsidRDefault="001A5B8C" w14:paraId="4198D059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Pr="001A5B8C" w:rsidR="001A5B8C" w:rsidP="001A5B8C" w:rsidRDefault="001A5B8C" w14:paraId="1E7DC100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eastAsia="Times New Roman"/>
                      <w:sz w:val="20"/>
                      <w:szCs w:val="20"/>
                      <w:lang w:val="lv-LV"/>
                    </w:rPr>
                  </w:pPr>
                  <w:r w:rsidRPr="001A5B8C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>ŠIS DOKUMENTS IR ELEKTRONISKI PARAKSTĪTS AR DROŠU ELEKTRONISKO PARAKSTU UN SATUR LAIKA ZĪMOGU</w:t>
                  </w:r>
                </w:p>
              </w:tc>
            </w:tr>
          </w:tbl>
          <w:p w:rsidRPr="001A5B8C" w:rsidR="001D2ED7" w:rsidP="0097528E" w:rsidRDefault="001D2ED7" w14:paraId="03C0CB21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</w:p>
        </w:tc>
        <w:tc>
          <w:tcPr>
            <w:tcW w:w="2268" w:type="dxa"/>
          </w:tcPr>
          <w:p w:rsidRPr="001A5B8C" w:rsidR="001D2ED7" w:rsidP="0097528E" w:rsidRDefault="00583A8C" w14:paraId="163D55EE" w14:textId="003459E3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  <w:r w:rsidRPr="001A5B8C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P</w:t>
            </w:r>
            <w:r w:rsidRPr="001A5B8C" w:rsidR="001A666F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.V</w:t>
            </w:r>
            <w:r w:rsidRPr="001A5B8C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ilks</w:t>
            </w:r>
          </w:p>
        </w:tc>
      </w:tr>
    </w:tbl>
    <w:p w:rsidRPr="001A5B8C" w:rsidR="00441AFE" w:rsidP="0097528E" w:rsidRDefault="00441AFE" w14:paraId="1B0A5099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441AFE" w:rsidP="0097528E" w:rsidRDefault="00441AFE" w14:paraId="48F85F28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441AFE" w:rsidP="0097528E" w:rsidRDefault="00441AFE" w14:paraId="464EA703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441AFE" w:rsidP="0097528E" w:rsidRDefault="00441AFE" w14:paraId="473F2CC9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441AFE" w:rsidP="0097528E" w:rsidRDefault="00441AFE" w14:paraId="44F41378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441AFE" w:rsidP="0097528E" w:rsidRDefault="00441AFE" w14:paraId="5A09FFC7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1A666F" w:rsidP="0097528E" w:rsidRDefault="00583A8C" w14:paraId="1E1D6297" w14:textId="19D7F1BF">
      <w:pPr>
        <w:widowControl/>
        <w:spacing w:after="0" w:line="240" w:lineRule="auto"/>
        <w:jc w:val="both"/>
        <w:rPr>
          <w:rFonts w:ascii="Times New Roman" w:hAnsi="Times New Roman" w:eastAsia="Times New Roman"/>
          <w:sz w:val="16"/>
          <w:szCs w:val="16"/>
          <w:lang w:val="lv-LV"/>
        </w:rPr>
      </w:pPr>
      <w:r w:rsidRPr="001A5B8C">
        <w:rPr>
          <w:rFonts w:ascii="Times New Roman" w:hAnsi="Times New Roman" w:eastAsia="Times New Roman"/>
          <w:sz w:val="16"/>
          <w:szCs w:val="16"/>
          <w:lang w:val="lv-LV"/>
        </w:rPr>
        <w:t>R</w:t>
      </w:r>
      <w:r w:rsidRPr="001A5B8C" w:rsidR="001A666F">
        <w:rPr>
          <w:rFonts w:ascii="Times New Roman" w:hAnsi="Times New Roman" w:eastAsia="Times New Roman"/>
          <w:sz w:val="16"/>
          <w:szCs w:val="16"/>
          <w:lang w:val="lv-LV"/>
        </w:rPr>
        <w:t>.O</w:t>
      </w:r>
      <w:r w:rsidRPr="001A5B8C">
        <w:rPr>
          <w:rFonts w:ascii="Times New Roman" w:hAnsi="Times New Roman" w:eastAsia="Times New Roman"/>
          <w:sz w:val="16"/>
          <w:szCs w:val="16"/>
          <w:lang w:val="lv-LV"/>
        </w:rPr>
        <w:t>svalde</w:t>
      </w:r>
      <w:r w:rsidRPr="001A5B8C" w:rsidR="00441AFE">
        <w:rPr>
          <w:rFonts w:ascii="Times New Roman" w:hAnsi="Times New Roman" w:eastAsia="Times New Roman"/>
          <w:sz w:val="16"/>
          <w:szCs w:val="16"/>
          <w:lang w:val="lv-LV"/>
        </w:rPr>
        <w:t xml:space="preserve">; </w:t>
      </w:r>
      <w:r w:rsidRPr="001A5B8C" w:rsidR="00540F67">
        <w:rPr>
          <w:rFonts w:ascii="Times New Roman" w:hAnsi="Times New Roman" w:eastAsia="Times New Roman"/>
          <w:sz w:val="16"/>
          <w:szCs w:val="16"/>
          <w:lang w:val="lv-LV"/>
        </w:rPr>
        <w:t>29116115</w:t>
      </w:r>
    </w:p>
    <w:p w:rsidRPr="001A5B8C" w:rsidR="001A666F" w:rsidP="0097528E" w:rsidRDefault="00AC3045" w14:paraId="685BFF43" w14:textId="00DEAF9C">
      <w:pPr>
        <w:widowControl/>
        <w:spacing w:after="0" w:line="240" w:lineRule="auto"/>
        <w:jc w:val="both"/>
        <w:rPr>
          <w:rFonts w:ascii="Times New Roman" w:hAnsi="Times New Roman" w:eastAsia="Times New Roman"/>
          <w:sz w:val="16"/>
          <w:szCs w:val="16"/>
          <w:lang w:val="lv-LV"/>
        </w:rPr>
      </w:pPr>
      <w:hyperlink w:history="1" r:id="rId8">
        <w:r w:rsidRPr="001A5B8C" w:rsidR="005A7106">
          <w:rPr>
            <w:rStyle w:val="Hipersaite"/>
            <w:rFonts w:ascii="Times New Roman" w:hAnsi="Times New Roman" w:eastAsia="Times New Roman"/>
            <w:color w:val="auto"/>
            <w:sz w:val="16"/>
            <w:szCs w:val="16"/>
            <w:u w:val="none"/>
            <w:lang w:val="lv-LV"/>
          </w:rPr>
          <w:t>rudite.osvalde@pkc.mk.gov.lv</w:t>
        </w:r>
      </w:hyperlink>
    </w:p>
    <w:p w:rsidRPr="001A5B8C" w:rsidR="005A7106" w:rsidP="0097528E" w:rsidRDefault="005A7106" w14:paraId="184AD075" w14:textId="4B8D10DD">
      <w:pPr>
        <w:widowControl/>
        <w:spacing w:after="0" w:line="240" w:lineRule="auto"/>
        <w:jc w:val="both"/>
        <w:rPr>
          <w:rFonts w:ascii="Times New Roman" w:hAnsi="Times New Roman" w:eastAsia="Times New Roman"/>
          <w:sz w:val="16"/>
          <w:szCs w:val="16"/>
          <w:lang w:val="lv-LV"/>
        </w:rPr>
      </w:pPr>
      <w:r w:rsidRPr="001A5B8C">
        <w:rPr>
          <w:rFonts w:ascii="Times New Roman" w:hAnsi="Times New Roman" w:eastAsia="Times New Roman"/>
          <w:sz w:val="16"/>
          <w:szCs w:val="16"/>
          <w:lang w:val="lv-LV"/>
        </w:rPr>
        <w:t>S.Sniķere: 67082992</w:t>
      </w:r>
    </w:p>
    <w:p w:rsidRPr="001A5B8C" w:rsidR="005A7106" w:rsidP="0097528E" w:rsidRDefault="00AC3045" w14:paraId="3479A18C" w14:textId="3F83C59E">
      <w:pPr>
        <w:widowControl/>
        <w:spacing w:after="0" w:line="240" w:lineRule="auto"/>
        <w:jc w:val="both"/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</w:pPr>
      <w:hyperlink w:history="1" r:id="rId9">
        <w:r w:rsidRPr="001A5B8C" w:rsidR="005A7106">
          <w:rPr>
            <w:rStyle w:val="Hipersaite"/>
            <w:rFonts w:ascii="Times New Roman" w:hAnsi="Times New Roman" w:eastAsia="Times New Roman"/>
            <w:color w:val="auto"/>
            <w:sz w:val="16"/>
            <w:szCs w:val="16"/>
            <w:u w:val="none"/>
            <w:lang w:val="lv-LV"/>
          </w:rPr>
          <w:t>sigita.snikere@pkc.mk.gov.lv</w:t>
        </w:r>
      </w:hyperlink>
      <w:r w:rsidRPr="001A5B8C" w:rsidR="00831002"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  <w:t>;</w:t>
      </w:r>
    </w:p>
    <w:p w:rsidRPr="001A5B8C" w:rsidR="00831002" w:rsidP="0097528E" w:rsidRDefault="00831002" w14:paraId="3D411E75" w14:textId="69DFD487">
      <w:pPr>
        <w:widowControl/>
        <w:spacing w:after="0" w:line="240" w:lineRule="auto"/>
        <w:jc w:val="both"/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</w:pPr>
      <w:proofErr w:type="spellStart"/>
      <w:r w:rsidRPr="001A5B8C"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  <w:t>O.Augustovska</w:t>
      </w:r>
      <w:proofErr w:type="spellEnd"/>
      <w:r w:rsidRPr="001A5B8C"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  <w:t>; 29232409</w:t>
      </w:r>
    </w:p>
    <w:p w:rsidRPr="001A5B8C" w:rsidR="00831002" w:rsidP="0097528E" w:rsidRDefault="00831002" w14:paraId="01820510" w14:textId="0C61F299">
      <w:pPr>
        <w:widowControl/>
        <w:spacing w:after="0" w:line="240" w:lineRule="auto"/>
        <w:jc w:val="both"/>
        <w:rPr>
          <w:rFonts w:ascii="Times New Roman" w:hAnsi="Times New Roman" w:eastAsia="Times New Roman"/>
          <w:sz w:val="16"/>
          <w:szCs w:val="16"/>
          <w:lang w:val="lv-LV"/>
        </w:rPr>
      </w:pPr>
      <w:r w:rsidRPr="001A5B8C"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  <w:t>Olita.augustovska@pkc.mk.gov.lv</w:t>
      </w:r>
      <w:r w:rsidRPr="001A5B8C" w:rsidR="00540F67"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  <w:t>.</w:t>
      </w:r>
    </w:p>
    <w:p w:rsidRPr="001A5B8C" w:rsidR="005A7106" w:rsidP="0097528E" w:rsidRDefault="005A7106" w14:paraId="7DCCCA4B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u w:val="single"/>
          <w:lang w:val="lv-LV"/>
        </w:rPr>
      </w:pPr>
    </w:p>
    <w:sectPr w:rsidRPr="001A5B8C" w:rsidR="005A7106" w:rsidSect="00F672F1">
      <w:headerReference w:type="first" r:id="rId10"/>
      <w:type w:val="continuous"/>
      <w:pgSz w:w="11907" w:h="16840" w:code="9"/>
      <w:pgMar w:top="1134" w:right="992" w:bottom="1560" w:left="1134" w:header="709" w:footer="27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0E7D1" w14:textId="77777777" w:rsidR="006B5AFC" w:rsidRDefault="006B5AFC">
      <w:pPr>
        <w:spacing w:after="0" w:line="240" w:lineRule="auto"/>
      </w:pPr>
      <w:r>
        <w:separator/>
      </w:r>
    </w:p>
  </w:endnote>
  <w:endnote w:type="continuationSeparator" w:id="0">
    <w:p w14:paraId="4595597B" w14:textId="77777777" w:rsidR="006B5AFC" w:rsidRDefault="006B5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2077FB" w14:textId="77777777" w:rsidR="006B5AFC" w:rsidRDefault="006B5AFC">
      <w:pPr>
        <w:spacing w:after="0" w:line="240" w:lineRule="auto"/>
      </w:pPr>
      <w:r>
        <w:separator/>
      </w:r>
    </w:p>
  </w:footnote>
  <w:footnote w:type="continuationSeparator" w:id="0">
    <w:p w14:paraId="5BFB892A" w14:textId="77777777" w:rsidR="006B5AFC" w:rsidRDefault="006B5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A0814" w:rsidP="007A0814" w:rsidRDefault="007A0814" w14:paraId="68D87A9B" w14:textId="77777777">
    <w:pPr>
      <w:pStyle w:val="Galvene"/>
      <w:rPr>
        <w:rFonts w:ascii="Times New Roman" w:hAnsi="Times New Roman"/>
      </w:rPr>
    </w:pPr>
  </w:p>
  <w:p w:rsidR="007A0814" w:rsidP="007A0814" w:rsidRDefault="007A0814" w14:paraId="53E48C36" w14:textId="77777777">
    <w:pPr>
      <w:pStyle w:val="Galvene"/>
      <w:rPr>
        <w:rFonts w:ascii="Times New Roman" w:hAnsi="Times New Roman"/>
      </w:rPr>
    </w:pPr>
  </w:p>
  <w:p w:rsidR="007A0814" w:rsidP="007A0814" w:rsidRDefault="007A0814" w14:paraId="01E3CFC8" w14:textId="77777777">
    <w:pPr>
      <w:pStyle w:val="Galvene"/>
      <w:rPr>
        <w:rFonts w:ascii="Times New Roman" w:hAnsi="Times New Roman"/>
      </w:rPr>
    </w:pPr>
  </w:p>
  <w:p w:rsidR="007A0814" w:rsidP="007A0814" w:rsidRDefault="007A0814" w14:paraId="1BA6EF2B" w14:textId="77777777">
    <w:pPr>
      <w:pStyle w:val="Galvene"/>
      <w:rPr>
        <w:rFonts w:ascii="Times New Roman" w:hAnsi="Times New Roman"/>
      </w:rPr>
    </w:pPr>
  </w:p>
  <w:p w:rsidR="007A0814" w:rsidP="007A0814" w:rsidRDefault="007A0814" w14:paraId="6E321159" w14:textId="77777777">
    <w:pPr>
      <w:pStyle w:val="Galvene"/>
      <w:rPr>
        <w:rFonts w:ascii="Times New Roman" w:hAnsi="Times New Roman"/>
      </w:rPr>
    </w:pPr>
  </w:p>
  <w:p w:rsidR="007A0814" w:rsidP="007A0814" w:rsidRDefault="007A0814" w14:paraId="11D0742D" w14:textId="77777777">
    <w:pPr>
      <w:pStyle w:val="Galvene"/>
      <w:rPr>
        <w:rFonts w:ascii="Times New Roman" w:hAnsi="Times New Roman"/>
      </w:rPr>
    </w:pPr>
  </w:p>
  <w:p w:rsidR="007A0814" w:rsidP="007A0814" w:rsidRDefault="007A0814" w14:paraId="0505AB1B" w14:textId="77777777">
    <w:pPr>
      <w:pStyle w:val="Galvene"/>
      <w:rPr>
        <w:rFonts w:ascii="Times New Roman" w:hAnsi="Times New Roman"/>
      </w:rPr>
    </w:pPr>
  </w:p>
  <w:p w:rsidR="007A0814" w:rsidP="007A0814" w:rsidRDefault="007A0814" w14:paraId="4581EC98" w14:textId="77777777">
    <w:pPr>
      <w:pStyle w:val="Galvene"/>
      <w:rPr>
        <w:rFonts w:ascii="Times New Roman" w:hAnsi="Times New Roman"/>
      </w:rPr>
    </w:pPr>
  </w:p>
  <w:p w:rsidR="007A0814" w:rsidP="007A0814" w:rsidRDefault="007A0814" w14:paraId="245E6F7E" w14:textId="77777777">
    <w:pPr>
      <w:pStyle w:val="Galvene"/>
      <w:rPr>
        <w:rFonts w:ascii="Times New Roman" w:hAnsi="Times New Roman"/>
      </w:rPr>
    </w:pPr>
  </w:p>
  <w:p w:rsidRPr="00815277" w:rsidR="007A0814" w:rsidP="007A0814" w:rsidRDefault="00882A77" w14:paraId="55E7FA4E" w14:textId="77777777">
    <w:pPr>
      <w:pStyle w:val="Galvene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editId="0066A513" wp14:anchorId="03F59BCC">
          <wp:simplePos x="0" y="0"/>
          <wp:positionH relativeFrom="page">
            <wp:posOffset>1219835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1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707EF498" wp14:anchorId="7CD773B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0814" w:rsidP="007A0814" w:rsidRDefault="007A0814" w14:paraId="005FE010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 w:eastAsia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bulvāris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36, </w:t>
                          </w: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LV-1520, </w:t>
                          </w: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67082811, </w:t>
                          </w: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67082996, e-pasts pkc@pkc.mk.gov.lv, www.pkc.gov.lv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D773B5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="007A0814" w:rsidP="007A0814" w:rsidRDefault="007A0814" w14:paraId="005FE010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eastAsia="Times New Roman"/>
                        <w:sz w:val="17"/>
                        <w:szCs w:val="17"/>
                      </w:rPr>
                    </w:pP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Brīvības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bulvāris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36, </w:t>
                    </w: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, LV-1520, </w:t>
                    </w: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. 67082811, </w:t>
                    </w: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67082996, e-pasts pkc@pkc.mk.gov.lv, www.pkc.gov.lv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5BFFD374" wp14:anchorId="517A4D99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 w14:anchorId="7D1DE37C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7A0814" w:rsidRDefault="007A0814" w14:paraId="3F7A71C1" w14:textId="7777777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C1663"/>
    <w:multiLevelType w:val="hybridMultilevel"/>
    <w:tmpl w:val="1284909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A371DB"/>
    <w:multiLevelType w:val="hybridMultilevel"/>
    <w:tmpl w:val="8392DC92"/>
    <w:lvl w:ilvl="0" w:tplc="0809000F">
      <w:start w:val="1"/>
      <w:numFmt w:val="decimal"/>
      <w:lvlText w:val="%1.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C4368A3"/>
    <w:multiLevelType w:val="hybridMultilevel"/>
    <w:tmpl w:val="158C1B68"/>
    <w:lvl w:ilvl="0" w:tplc="0426000F">
      <w:start w:val="1"/>
      <w:numFmt w:val="decimal"/>
      <w:lvlText w:val="%1."/>
      <w:lvlJc w:val="left"/>
      <w:pPr>
        <w:ind w:left="1713" w:hanging="360"/>
      </w:p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21244C4"/>
    <w:multiLevelType w:val="multilevel"/>
    <w:tmpl w:val="2EC48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7A10DC6"/>
    <w:multiLevelType w:val="hybridMultilevel"/>
    <w:tmpl w:val="4354436E"/>
    <w:lvl w:ilvl="0" w:tplc="1180E20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2E9666DC"/>
    <w:multiLevelType w:val="hybridMultilevel"/>
    <w:tmpl w:val="AD44AE2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503E58"/>
    <w:multiLevelType w:val="hybridMultilevel"/>
    <w:tmpl w:val="7550F394"/>
    <w:lvl w:ilvl="0" w:tplc="60340E72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977F21"/>
    <w:multiLevelType w:val="hybridMultilevel"/>
    <w:tmpl w:val="B7526DC4"/>
    <w:lvl w:ilvl="0" w:tplc="4C78F7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220AB"/>
    <w:multiLevelType w:val="hybridMultilevel"/>
    <w:tmpl w:val="E0F49A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E6FFF"/>
    <w:multiLevelType w:val="hybridMultilevel"/>
    <w:tmpl w:val="ABC8A112"/>
    <w:lvl w:ilvl="0" w:tplc="B706012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1B3A69"/>
    <w:multiLevelType w:val="hybridMultilevel"/>
    <w:tmpl w:val="1E10C62A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2250ACA"/>
    <w:multiLevelType w:val="hybridMultilevel"/>
    <w:tmpl w:val="0B787458"/>
    <w:lvl w:ilvl="0" w:tplc="7A2EA8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6A01AC"/>
    <w:multiLevelType w:val="hybridMultilevel"/>
    <w:tmpl w:val="C05E8FF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C67F6"/>
    <w:multiLevelType w:val="hybridMultilevel"/>
    <w:tmpl w:val="FE4C5944"/>
    <w:lvl w:ilvl="0" w:tplc="1ED05AD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0E2014C"/>
    <w:multiLevelType w:val="multilevel"/>
    <w:tmpl w:val="8F44AD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618B59E8"/>
    <w:multiLevelType w:val="hybridMultilevel"/>
    <w:tmpl w:val="32C28D7C"/>
    <w:lvl w:ilvl="0" w:tplc="DC8693B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241A65"/>
    <w:multiLevelType w:val="hybridMultilevel"/>
    <w:tmpl w:val="F170EF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84433"/>
    <w:multiLevelType w:val="hybridMultilevel"/>
    <w:tmpl w:val="9F3A1F18"/>
    <w:lvl w:ilvl="0" w:tplc="45F4335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1E4F6C"/>
    <w:multiLevelType w:val="hybridMultilevel"/>
    <w:tmpl w:val="1FAA3E20"/>
    <w:lvl w:ilvl="0" w:tplc="1D8E315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26744B"/>
    <w:multiLevelType w:val="hybridMultilevel"/>
    <w:tmpl w:val="2EE69CC2"/>
    <w:lvl w:ilvl="0" w:tplc="5C5007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FDD0CF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53774"/>
    <w:multiLevelType w:val="multilevel"/>
    <w:tmpl w:val="68F621CA"/>
    <w:lvl w:ilvl="0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3C40777"/>
    <w:multiLevelType w:val="hybridMultilevel"/>
    <w:tmpl w:val="BE1A6D3A"/>
    <w:lvl w:ilvl="0" w:tplc="117C0C64">
      <w:start w:val="1"/>
      <w:numFmt w:val="decimal"/>
      <w:lvlText w:val="%1)"/>
      <w:lvlJc w:val="left"/>
      <w:pPr>
        <w:ind w:left="26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349" w:hanging="360"/>
      </w:pPr>
    </w:lvl>
    <w:lvl w:ilvl="2" w:tplc="0426001B" w:tentative="1">
      <w:start w:val="1"/>
      <w:numFmt w:val="lowerRoman"/>
      <w:lvlText w:val="%3."/>
      <w:lvlJc w:val="right"/>
      <w:pPr>
        <w:ind w:left="4069" w:hanging="180"/>
      </w:pPr>
    </w:lvl>
    <w:lvl w:ilvl="3" w:tplc="0426000F" w:tentative="1">
      <w:start w:val="1"/>
      <w:numFmt w:val="decimal"/>
      <w:lvlText w:val="%4."/>
      <w:lvlJc w:val="left"/>
      <w:pPr>
        <w:ind w:left="4789" w:hanging="360"/>
      </w:pPr>
    </w:lvl>
    <w:lvl w:ilvl="4" w:tplc="04260019" w:tentative="1">
      <w:start w:val="1"/>
      <w:numFmt w:val="lowerLetter"/>
      <w:lvlText w:val="%5."/>
      <w:lvlJc w:val="left"/>
      <w:pPr>
        <w:ind w:left="5509" w:hanging="360"/>
      </w:pPr>
    </w:lvl>
    <w:lvl w:ilvl="5" w:tplc="0426001B" w:tentative="1">
      <w:start w:val="1"/>
      <w:numFmt w:val="lowerRoman"/>
      <w:lvlText w:val="%6."/>
      <w:lvlJc w:val="right"/>
      <w:pPr>
        <w:ind w:left="6229" w:hanging="180"/>
      </w:pPr>
    </w:lvl>
    <w:lvl w:ilvl="6" w:tplc="0426000F" w:tentative="1">
      <w:start w:val="1"/>
      <w:numFmt w:val="decimal"/>
      <w:lvlText w:val="%7."/>
      <w:lvlJc w:val="left"/>
      <w:pPr>
        <w:ind w:left="6949" w:hanging="360"/>
      </w:pPr>
    </w:lvl>
    <w:lvl w:ilvl="7" w:tplc="04260019" w:tentative="1">
      <w:start w:val="1"/>
      <w:numFmt w:val="lowerLetter"/>
      <w:lvlText w:val="%8."/>
      <w:lvlJc w:val="left"/>
      <w:pPr>
        <w:ind w:left="7669" w:hanging="360"/>
      </w:pPr>
    </w:lvl>
    <w:lvl w:ilvl="8" w:tplc="0426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2" w15:restartNumberingAfterBreak="0">
    <w:nsid w:val="7414053C"/>
    <w:multiLevelType w:val="hybridMultilevel"/>
    <w:tmpl w:val="ACFAA158"/>
    <w:lvl w:ilvl="0" w:tplc="5C20C5C6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Bidi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953E01"/>
    <w:multiLevelType w:val="hybridMultilevel"/>
    <w:tmpl w:val="222A2CC0"/>
    <w:lvl w:ilvl="0" w:tplc="2DC2B2CE">
      <w:start w:val="1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4" w15:restartNumberingAfterBreak="0">
    <w:nsid w:val="74AA5CBC"/>
    <w:multiLevelType w:val="hybridMultilevel"/>
    <w:tmpl w:val="19BCA1B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23"/>
  </w:num>
  <w:num w:numId="3">
    <w:abstractNumId w:val="17"/>
  </w:num>
  <w:num w:numId="4">
    <w:abstractNumId w:val="10"/>
  </w:num>
  <w:num w:numId="5">
    <w:abstractNumId w:val="12"/>
  </w:num>
  <w:num w:numId="6">
    <w:abstractNumId w:val="8"/>
  </w:num>
  <w:num w:numId="7">
    <w:abstractNumId w:val="19"/>
  </w:num>
  <w:num w:numId="8">
    <w:abstractNumId w:val="5"/>
  </w:num>
  <w:num w:numId="9">
    <w:abstractNumId w:val="3"/>
  </w:num>
  <w:num w:numId="10">
    <w:abstractNumId w:val="0"/>
  </w:num>
  <w:num w:numId="11">
    <w:abstractNumId w:val="24"/>
  </w:num>
  <w:num w:numId="12">
    <w:abstractNumId w:val="13"/>
  </w:num>
  <w:num w:numId="13">
    <w:abstractNumId w:val="1"/>
  </w:num>
  <w:num w:numId="14">
    <w:abstractNumId w:val="4"/>
  </w:num>
  <w:num w:numId="15">
    <w:abstractNumId w:val="2"/>
  </w:num>
  <w:num w:numId="16">
    <w:abstractNumId w:val="21"/>
  </w:num>
  <w:num w:numId="17">
    <w:abstractNumId w:val="18"/>
  </w:num>
  <w:num w:numId="18">
    <w:abstractNumId w:val="15"/>
  </w:num>
  <w:num w:numId="19">
    <w:abstractNumId w:val="7"/>
  </w:num>
  <w:num w:numId="20">
    <w:abstractNumId w:val="20"/>
  </w:num>
  <w:num w:numId="21">
    <w:abstractNumId w:val="22"/>
  </w:num>
  <w:num w:numId="22">
    <w:abstractNumId w:val="9"/>
  </w:num>
  <w:num w:numId="23">
    <w:abstractNumId w:val="14"/>
  </w:num>
  <w:num w:numId="24">
    <w:abstractNumId w:val="11"/>
  </w:num>
  <w:num w:numId="2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10C0"/>
    <w:rsid w:val="00001EAF"/>
    <w:rsid w:val="00003C5F"/>
    <w:rsid w:val="000040FE"/>
    <w:rsid w:val="00006384"/>
    <w:rsid w:val="000100F7"/>
    <w:rsid w:val="00014297"/>
    <w:rsid w:val="00016A49"/>
    <w:rsid w:val="000200F1"/>
    <w:rsid w:val="00020886"/>
    <w:rsid w:val="00022544"/>
    <w:rsid w:val="000231F0"/>
    <w:rsid w:val="0002325E"/>
    <w:rsid w:val="000245BC"/>
    <w:rsid w:val="00025A3A"/>
    <w:rsid w:val="00030349"/>
    <w:rsid w:val="000317CA"/>
    <w:rsid w:val="00032332"/>
    <w:rsid w:val="000347B1"/>
    <w:rsid w:val="000371D6"/>
    <w:rsid w:val="000402B6"/>
    <w:rsid w:val="00041C2E"/>
    <w:rsid w:val="00042B50"/>
    <w:rsid w:val="0004474C"/>
    <w:rsid w:val="000449F2"/>
    <w:rsid w:val="00044BB0"/>
    <w:rsid w:val="000456CD"/>
    <w:rsid w:val="00045735"/>
    <w:rsid w:val="0004602D"/>
    <w:rsid w:val="00046A34"/>
    <w:rsid w:val="00046A6B"/>
    <w:rsid w:val="00051FD4"/>
    <w:rsid w:val="00052C23"/>
    <w:rsid w:val="0005784E"/>
    <w:rsid w:val="0005786E"/>
    <w:rsid w:val="00061583"/>
    <w:rsid w:val="00062344"/>
    <w:rsid w:val="00062C2E"/>
    <w:rsid w:val="0006381A"/>
    <w:rsid w:val="00064FA7"/>
    <w:rsid w:val="00066A2D"/>
    <w:rsid w:val="000671EC"/>
    <w:rsid w:val="0007297C"/>
    <w:rsid w:val="00072A72"/>
    <w:rsid w:val="00073318"/>
    <w:rsid w:val="000743E3"/>
    <w:rsid w:val="00075774"/>
    <w:rsid w:val="00077C9E"/>
    <w:rsid w:val="0008030A"/>
    <w:rsid w:val="000816C9"/>
    <w:rsid w:val="0009002F"/>
    <w:rsid w:val="000912DE"/>
    <w:rsid w:val="00091EE6"/>
    <w:rsid w:val="00091EEC"/>
    <w:rsid w:val="00092EE7"/>
    <w:rsid w:val="00094C68"/>
    <w:rsid w:val="00097260"/>
    <w:rsid w:val="000A0D85"/>
    <w:rsid w:val="000A601D"/>
    <w:rsid w:val="000A63C7"/>
    <w:rsid w:val="000A73A0"/>
    <w:rsid w:val="000A774E"/>
    <w:rsid w:val="000B1CA2"/>
    <w:rsid w:val="000B1D60"/>
    <w:rsid w:val="000B3976"/>
    <w:rsid w:val="000C04E8"/>
    <w:rsid w:val="000C057E"/>
    <w:rsid w:val="000C169B"/>
    <w:rsid w:val="000C2E94"/>
    <w:rsid w:val="000C33BA"/>
    <w:rsid w:val="000C73B0"/>
    <w:rsid w:val="000D2862"/>
    <w:rsid w:val="000D3CF0"/>
    <w:rsid w:val="000D4A05"/>
    <w:rsid w:val="000D4F66"/>
    <w:rsid w:val="000D5242"/>
    <w:rsid w:val="000D5F69"/>
    <w:rsid w:val="000D79DA"/>
    <w:rsid w:val="000E0FD9"/>
    <w:rsid w:val="000E46C9"/>
    <w:rsid w:val="000E60F6"/>
    <w:rsid w:val="000E761B"/>
    <w:rsid w:val="000F21B7"/>
    <w:rsid w:val="000F4790"/>
    <w:rsid w:val="000F5B51"/>
    <w:rsid w:val="00101599"/>
    <w:rsid w:val="00101A06"/>
    <w:rsid w:val="0010302E"/>
    <w:rsid w:val="00103835"/>
    <w:rsid w:val="00103A23"/>
    <w:rsid w:val="00105C85"/>
    <w:rsid w:val="001065B2"/>
    <w:rsid w:val="00111C2F"/>
    <w:rsid w:val="0011459B"/>
    <w:rsid w:val="00120DF2"/>
    <w:rsid w:val="00122321"/>
    <w:rsid w:val="00123193"/>
    <w:rsid w:val="00124173"/>
    <w:rsid w:val="00125116"/>
    <w:rsid w:val="001255BC"/>
    <w:rsid w:val="001259B3"/>
    <w:rsid w:val="00125C9A"/>
    <w:rsid w:val="00127C6F"/>
    <w:rsid w:val="00130504"/>
    <w:rsid w:val="00132A06"/>
    <w:rsid w:val="00133432"/>
    <w:rsid w:val="001338E6"/>
    <w:rsid w:val="00133D5B"/>
    <w:rsid w:val="00135726"/>
    <w:rsid w:val="00140605"/>
    <w:rsid w:val="00140662"/>
    <w:rsid w:val="0014080A"/>
    <w:rsid w:val="00144A3D"/>
    <w:rsid w:val="001473C5"/>
    <w:rsid w:val="00155A3B"/>
    <w:rsid w:val="00156AAB"/>
    <w:rsid w:val="00156AEB"/>
    <w:rsid w:val="00157183"/>
    <w:rsid w:val="00160344"/>
    <w:rsid w:val="00161F08"/>
    <w:rsid w:val="00166C11"/>
    <w:rsid w:val="001679F1"/>
    <w:rsid w:val="0017086E"/>
    <w:rsid w:val="001741F7"/>
    <w:rsid w:val="00174B50"/>
    <w:rsid w:val="001758A1"/>
    <w:rsid w:val="00176403"/>
    <w:rsid w:val="00176F8B"/>
    <w:rsid w:val="00182C3A"/>
    <w:rsid w:val="001934D7"/>
    <w:rsid w:val="0019463A"/>
    <w:rsid w:val="001958FF"/>
    <w:rsid w:val="00195E41"/>
    <w:rsid w:val="00196222"/>
    <w:rsid w:val="00196BFF"/>
    <w:rsid w:val="0019716F"/>
    <w:rsid w:val="00197BFD"/>
    <w:rsid w:val="001A0F65"/>
    <w:rsid w:val="001A1E58"/>
    <w:rsid w:val="001A2E6C"/>
    <w:rsid w:val="001A312F"/>
    <w:rsid w:val="001A4BCE"/>
    <w:rsid w:val="001A573F"/>
    <w:rsid w:val="001A5B8C"/>
    <w:rsid w:val="001A5DFA"/>
    <w:rsid w:val="001A5EC9"/>
    <w:rsid w:val="001A666F"/>
    <w:rsid w:val="001B0E60"/>
    <w:rsid w:val="001B6A08"/>
    <w:rsid w:val="001B72E7"/>
    <w:rsid w:val="001C140F"/>
    <w:rsid w:val="001C2BD0"/>
    <w:rsid w:val="001C2D9E"/>
    <w:rsid w:val="001C2FC2"/>
    <w:rsid w:val="001C32BF"/>
    <w:rsid w:val="001D075A"/>
    <w:rsid w:val="001D2ED7"/>
    <w:rsid w:val="001D3C1F"/>
    <w:rsid w:val="001D4B09"/>
    <w:rsid w:val="001D590C"/>
    <w:rsid w:val="001D73B4"/>
    <w:rsid w:val="001E1270"/>
    <w:rsid w:val="001E4BAB"/>
    <w:rsid w:val="001E4C7E"/>
    <w:rsid w:val="001F2CC3"/>
    <w:rsid w:val="001F2F7C"/>
    <w:rsid w:val="001F609F"/>
    <w:rsid w:val="001F7BA6"/>
    <w:rsid w:val="00201FF7"/>
    <w:rsid w:val="002070DB"/>
    <w:rsid w:val="00220643"/>
    <w:rsid w:val="002249AD"/>
    <w:rsid w:val="0022511C"/>
    <w:rsid w:val="00230964"/>
    <w:rsid w:val="002313E8"/>
    <w:rsid w:val="00232CEB"/>
    <w:rsid w:val="0023539C"/>
    <w:rsid w:val="00235515"/>
    <w:rsid w:val="00235753"/>
    <w:rsid w:val="00240A5F"/>
    <w:rsid w:val="0024137E"/>
    <w:rsid w:val="0024155E"/>
    <w:rsid w:val="002416FF"/>
    <w:rsid w:val="002431CD"/>
    <w:rsid w:val="002469ED"/>
    <w:rsid w:val="00253363"/>
    <w:rsid w:val="00253760"/>
    <w:rsid w:val="00262CB5"/>
    <w:rsid w:val="0026450B"/>
    <w:rsid w:val="00265270"/>
    <w:rsid w:val="00271FE2"/>
    <w:rsid w:val="0027525C"/>
    <w:rsid w:val="00275618"/>
    <w:rsid w:val="00275B9E"/>
    <w:rsid w:val="00277E91"/>
    <w:rsid w:val="00283DE7"/>
    <w:rsid w:val="002864F5"/>
    <w:rsid w:val="002964B5"/>
    <w:rsid w:val="00296A33"/>
    <w:rsid w:val="00297290"/>
    <w:rsid w:val="00297A7D"/>
    <w:rsid w:val="002A0AC6"/>
    <w:rsid w:val="002A1DB6"/>
    <w:rsid w:val="002B2759"/>
    <w:rsid w:val="002B3D54"/>
    <w:rsid w:val="002B601F"/>
    <w:rsid w:val="002B6FFE"/>
    <w:rsid w:val="002C1EBA"/>
    <w:rsid w:val="002C4A6B"/>
    <w:rsid w:val="002C4FE0"/>
    <w:rsid w:val="002C6678"/>
    <w:rsid w:val="002C6D8F"/>
    <w:rsid w:val="002C739C"/>
    <w:rsid w:val="002D055E"/>
    <w:rsid w:val="002D7194"/>
    <w:rsid w:val="002D7E92"/>
    <w:rsid w:val="002E056C"/>
    <w:rsid w:val="002E1474"/>
    <w:rsid w:val="002E29F4"/>
    <w:rsid w:val="002E3EFE"/>
    <w:rsid w:val="002E66CD"/>
    <w:rsid w:val="002E6CB6"/>
    <w:rsid w:val="002F0962"/>
    <w:rsid w:val="002F21B8"/>
    <w:rsid w:val="002F3BF2"/>
    <w:rsid w:val="002F4391"/>
    <w:rsid w:val="002F503C"/>
    <w:rsid w:val="002F67C4"/>
    <w:rsid w:val="002F7432"/>
    <w:rsid w:val="00300784"/>
    <w:rsid w:val="00301F7C"/>
    <w:rsid w:val="00302616"/>
    <w:rsid w:val="00303118"/>
    <w:rsid w:val="003038EA"/>
    <w:rsid w:val="00304596"/>
    <w:rsid w:val="00306A75"/>
    <w:rsid w:val="003206FC"/>
    <w:rsid w:val="00321DD7"/>
    <w:rsid w:val="0032296C"/>
    <w:rsid w:val="00326902"/>
    <w:rsid w:val="00333A92"/>
    <w:rsid w:val="0034532F"/>
    <w:rsid w:val="003505D5"/>
    <w:rsid w:val="003506CB"/>
    <w:rsid w:val="00352215"/>
    <w:rsid w:val="003559B2"/>
    <w:rsid w:val="00356AA5"/>
    <w:rsid w:val="00356BA1"/>
    <w:rsid w:val="003570A5"/>
    <w:rsid w:val="003577D5"/>
    <w:rsid w:val="00357E95"/>
    <w:rsid w:val="00360EAE"/>
    <w:rsid w:val="00370795"/>
    <w:rsid w:val="00371E77"/>
    <w:rsid w:val="00372B01"/>
    <w:rsid w:val="003730AB"/>
    <w:rsid w:val="00374AC4"/>
    <w:rsid w:val="00377585"/>
    <w:rsid w:val="0037764B"/>
    <w:rsid w:val="00377C95"/>
    <w:rsid w:val="003839B8"/>
    <w:rsid w:val="00387B72"/>
    <w:rsid w:val="0039239F"/>
    <w:rsid w:val="00394CF5"/>
    <w:rsid w:val="003A1F4C"/>
    <w:rsid w:val="003A3272"/>
    <w:rsid w:val="003B0B61"/>
    <w:rsid w:val="003B26C6"/>
    <w:rsid w:val="003B2F8F"/>
    <w:rsid w:val="003C14F5"/>
    <w:rsid w:val="003C7A04"/>
    <w:rsid w:val="003D038D"/>
    <w:rsid w:val="003D0496"/>
    <w:rsid w:val="003D1533"/>
    <w:rsid w:val="003D27B0"/>
    <w:rsid w:val="003D3CF1"/>
    <w:rsid w:val="003D71AE"/>
    <w:rsid w:val="003E268F"/>
    <w:rsid w:val="003E305B"/>
    <w:rsid w:val="003E44E6"/>
    <w:rsid w:val="003E4890"/>
    <w:rsid w:val="003E54FA"/>
    <w:rsid w:val="003E5D1C"/>
    <w:rsid w:val="003E757D"/>
    <w:rsid w:val="003E76FA"/>
    <w:rsid w:val="003F0A12"/>
    <w:rsid w:val="003F7192"/>
    <w:rsid w:val="00400639"/>
    <w:rsid w:val="004011AF"/>
    <w:rsid w:val="00401D78"/>
    <w:rsid w:val="00403EC8"/>
    <w:rsid w:val="00403FF0"/>
    <w:rsid w:val="00406A26"/>
    <w:rsid w:val="004076C8"/>
    <w:rsid w:val="00407B26"/>
    <w:rsid w:val="00410586"/>
    <w:rsid w:val="0041193F"/>
    <w:rsid w:val="00413559"/>
    <w:rsid w:val="00413623"/>
    <w:rsid w:val="00414A0D"/>
    <w:rsid w:val="0041565B"/>
    <w:rsid w:val="004161F8"/>
    <w:rsid w:val="004162B9"/>
    <w:rsid w:val="00417C6E"/>
    <w:rsid w:val="00425DC1"/>
    <w:rsid w:val="0043145E"/>
    <w:rsid w:val="0043240F"/>
    <w:rsid w:val="00432D90"/>
    <w:rsid w:val="00436CB8"/>
    <w:rsid w:val="00437DAF"/>
    <w:rsid w:val="00441AFE"/>
    <w:rsid w:val="0044215C"/>
    <w:rsid w:val="0044505A"/>
    <w:rsid w:val="00446204"/>
    <w:rsid w:val="00447772"/>
    <w:rsid w:val="00451BC3"/>
    <w:rsid w:val="004540DF"/>
    <w:rsid w:val="00454EA5"/>
    <w:rsid w:val="00460A5D"/>
    <w:rsid w:val="00460B31"/>
    <w:rsid w:val="00461F5F"/>
    <w:rsid w:val="00462C88"/>
    <w:rsid w:val="00466247"/>
    <w:rsid w:val="004703D2"/>
    <w:rsid w:val="004705AF"/>
    <w:rsid w:val="00472336"/>
    <w:rsid w:val="004741BD"/>
    <w:rsid w:val="00474ACD"/>
    <w:rsid w:val="00475E22"/>
    <w:rsid w:val="00481FBB"/>
    <w:rsid w:val="00483060"/>
    <w:rsid w:val="00485526"/>
    <w:rsid w:val="00493CE5"/>
    <w:rsid w:val="004A2800"/>
    <w:rsid w:val="004A34BF"/>
    <w:rsid w:val="004A34EF"/>
    <w:rsid w:val="004A5235"/>
    <w:rsid w:val="004B01EE"/>
    <w:rsid w:val="004B281F"/>
    <w:rsid w:val="004B3A59"/>
    <w:rsid w:val="004B3BBF"/>
    <w:rsid w:val="004B3EB6"/>
    <w:rsid w:val="004B5003"/>
    <w:rsid w:val="004C0D19"/>
    <w:rsid w:val="004C67AB"/>
    <w:rsid w:val="004D09B3"/>
    <w:rsid w:val="004D4200"/>
    <w:rsid w:val="004D7070"/>
    <w:rsid w:val="004D7844"/>
    <w:rsid w:val="004E22D2"/>
    <w:rsid w:val="004E4183"/>
    <w:rsid w:val="004E42E2"/>
    <w:rsid w:val="004F1E05"/>
    <w:rsid w:val="004F3BB8"/>
    <w:rsid w:val="004F6920"/>
    <w:rsid w:val="0050226F"/>
    <w:rsid w:val="0050770D"/>
    <w:rsid w:val="00507F45"/>
    <w:rsid w:val="00511EB1"/>
    <w:rsid w:val="00513480"/>
    <w:rsid w:val="005134BD"/>
    <w:rsid w:val="005146DC"/>
    <w:rsid w:val="005165FB"/>
    <w:rsid w:val="0052123A"/>
    <w:rsid w:val="005217DA"/>
    <w:rsid w:val="00522E37"/>
    <w:rsid w:val="005238C6"/>
    <w:rsid w:val="00524CF9"/>
    <w:rsid w:val="00525CAE"/>
    <w:rsid w:val="00530272"/>
    <w:rsid w:val="00531181"/>
    <w:rsid w:val="00532762"/>
    <w:rsid w:val="00533C96"/>
    <w:rsid w:val="00535564"/>
    <w:rsid w:val="00540F67"/>
    <w:rsid w:val="00541EB9"/>
    <w:rsid w:val="00541FDE"/>
    <w:rsid w:val="00542CE8"/>
    <w:rsid w:val="0054731B"/>
    <w:rsid w:val="00554262"/>
    <w:rsid w:val="005552CD"/>
    <w:rsid w:val="00555336"/>
    <w:rsid w:val="00563CAE"/>
    <w:rsid w:val="00565CF8"/>
    <w:rsid w:val="0056733F"/>
    <w:rsid w:val="0057286D"/>
    <w:rsid w:val="005728BC"/>
    <w:rsid w:val="00583A8C"/>
    <w:rsid w:val="00583B57"/>
    <w:rsid w:val="00583F20"/>
    <w:rsid w:val="0058476E"/>
    <w:rsid w:val="00590053"/>
    <w:rsid w:val="00590ED0"/>
    <w:rsid w:val="00591A08"/>
    <w:rsid w:val="005921EB"/>
    <w:rsid w:val="0059242C"/>
    <w:rsid w:val="00592C7B"/>
    <w:rsid w:val="005947D5"/>
    <w:rsid w:val="00594CEC"/>
    <w:rsid w:val="0059542F"/>
    <w:rsid w:val="005959F4"/>
    <w:rsid w:val="00596252"/>
    <w:rsid w:val="00596C9C"/>
    <w:rsid w:val="005A09E9"/>
    <w:rsid w:val="005A0C50"/>
    <w:rsid w:val="005A3234"/>
    <w:rsid w:val="005A4272"/>
    <w:rsid w:val="005A69AF"/>
    <w:rsid w:val="005A7106"/>
    <w:rsid w:val="005A79BD"/>
    <w:rsid w:val="005B1932"/>
    <w:rsid w:val="005B349E"/>
    <w:rsid w:val="005B5BC1"/>
    <w:rsid w:val="005C2AF8"/>
    <w:rsid w:val="005C3A2E"/>
    <w:rsid w:val="005C62FC"/>
    <w:rsid w:val="005C6C45"/>
    <w:rsid w:val="005C6D49"/>
    <w:rsid w:val="005D0865"/>
    <w:rsid w:val="005D13ED"/>
    <w:rsid w:val="005D1650"/>
    <w:rsid w:val="005D1A34"/>
    <w:rsid w:val="005D30DB"/>
    <w:rsid w:val="005D3C7A"/>
    <w:rsid w:val="005D722E"/>
    <w:rsid w:val="005E0A77"/>
    <w:rsid w:val="005E3235"/>
    <w:rsid w:val="005E50BA"/>
    <w:rsid w:val="005F12A3"/>
    <w:rsid w:val="005F4ED6"/>
    <w:rsid w:val="005F73A6"/>
    <w:rsid w:val="006011D9"/>
    <w:rsid w:val="0060158E"/>
    <w:rsid w:val="00602324"/>
    <w:rsid w:val="0061054A"/>
    <w:rsid w:val="0061077B"/>
    <w:rsid w:val="00612887"/>
    <w:rsid w:val="00612F79"/>
    <w:rsid w:val="00615638"/>
    <w:rsid w:val="0061578B"/>
    <w:rsid w:val="00620AA6"/>
    <w:rsid w:val="0062319A"/>
    <w:rsid w:val="006248F8"/>
    <w:rsid w:val="00624DBF"/>
    <w:rsid w:val="00624E4C"/>
    <w:rsid w:val="00624E90"/>
    <w:rsid w:val="0063033D"/>
    <w:rsid w:val="00634932"/>
    <w:rsid w:val="00636CC1"/>
    <w:rsid w:val="00637D5D"/>
    <w:rsid w:val="006409FF"/>
    <w:rsid w:val="006412D0"/>
    <w:rsid w:val="00643114"/>
    <w:rsid w:val="006434DA"/>
    <w:rsid w:val="00645071"/>
    <w:rsid w:val="00645129"/>
    <w:rsid w:val="00652525"/>
    <w:rsid w:val="00655A15"/>
    <w:rsid w:val="00663C3A"/>
    <w:rsid w:val="00666763"/>
    <w:rsid w:val="006728B0"/>
    <w:rsid w:val="00674950"/>
    <w:rsid w:val="00675771"/>
    <w:rsid w:val="0067651B"/>
    <w:rsid w:val="0067677F"/>
    <w:rsid w:val="00676DD4"/>
    <w:rsid w:val="00681FF9"/>
    <w:rsid w:val="006821FD"/>
    <w:rsid w:val="00682D21"/>
    <w:rsid w:val="00683F98"/>
    <w:rsid w:val="006843BC"/>
    <w:rsid w:val="006844FD"/>
    <w:rsid w:val="00686A7F"/>
    <w:rsid w:val="00686DBA"/>
    <w:rsid w:val="00690B44"/>
    <w:rsid w:val="00690F88"/>
    <w:rsid w:val="00691876"/>
    <w:rsid w:val="00692EDF"/>
    <w:rsid w:val="006940F0"/>
    <w:rsid w:val="0069577D"/>
    <w:rsid w:val="006A0E52"/>
    <w:rsid w:val="006A2094"/>
    <w:rsid w:val="006A6D37"/>
    <w:rsid w:val="006A6D6D"/>
    <w:rsid w:val="006A7721"/>
    <w:rsid w:val="006B492B"/>
    <w:rsid w:val="006B5AFC"/>
    <w:rsid w:val="006B6CE3"/>
    <w:rsid w:val="006B775D"/>
    <w:rsid w:val="006C090A"/>
    <w:rsid w:val="006C27D0"/>
    <w:rsid w:val="006C7B0C"/>
    <w:rsid w:val="006C7DE3"/>
    <w:rsid w:val="006D52E5"/>
    <w:rsid w:val="006D6B62"/>
    <w:rsid w:val="006E3167"/>
    <w:rsid w:val="006E3200"/>
    <w:rsid w:val="006E3239"/>
    <w:rsid w:val="006E404F"/>
    <w:rsid w:val="006E514B"/>
    <w:rsid w:val="006E5995"/>
    <w:rsid w:val="006E65AE"/>
    <w:rsid w:val="006F0770"/>
    <w:rsid w:val="006F1FDB"/>
    <w:rsid w:val="006F289F"/>
    <w:rsid w:val="006F3F41"/>
    <w:rsid w:val="007007B4"/>
    <w:rsid w:val="00700AB2"/>
    <w:rsid w:val="00700C42"/>
    <w:rsid w:val="00700F16"/>
    <w:rsid w:val="007024F0"/>
    <w:rsid w:val="0070305F"/>
    <w:rsid w:val="007048FE"/>
    <w:rsid w:val="0071035A"/>
    <w:rsid w:val="00712E86"/>
    <w:rsid w:val="00713167"/>
    <w:rsid w:val="00713A68"/>
    <w:rsid w:val="00713B78"/>
    <w:rsid w:val="007147A7"/>
    <w:rsid w:val="0071558D"/>
    <w:rsid w:val="00717C5D"/>
    <w:rsid w:val="007209DD"/>
    <w:rsid w:val="00722872"/>
    <w:rsid w:val="007236DB"/>
    <w:rsid w:val="00724566"/>
    <w:rsid w:val="00725B8C"/>
    <w:rsid w:val="007276C1"/>
    <w:rsid w:val="00733040"/>
    <w:rsid w:val="0073385A"/>
    <w:rsid w:val="00733A80"/>
    <w:rsid w:val="00734F22"/>
    <w:rsid w:val="00751639"/>
    <w:rsid w:val="007526DC"/>
    <w:rsid w:val="00752784"/>
    <w:rsid w:val="0075561E"/>
    <w:rsid w:val="00755D86"/>
    <w:rsid w:val="00757639"/>
    <w:rsid w:val="0076123E"/>
    <w:rsid w:val="00762A47"/>
    <w:rsid w:val="00763DE7"/>
    <w:rsid w:val="00764642"/>
    <w:rsid w:val="00766FCD"/>
    <w:rsid w:val="00774923"/>
    <w:rsid w:val="007763C7"/>
    <w:rsid w:val="00776762"/>
    <w:rsid w:val="00777E0F"/>
    <w:rsid w:val="00780048"/>
    <w:rsid w:val="00780EF9"/>
    <w:rsid w:val="00783491"/>
    <w:rsid w:val="007845D8"/>
    <w:rsid w:val="007929AB"/>
    <w:rsid w:val="007941F8"/>
    <w:rsid w:val="00795378"/>
    <w:rsid w:val="0079654E"/>
    <w:rsid w:val="007A0814"/>
    <w:rsid w:val="007A2057"/>
    <w:rsid w:val="007A2DCE"/>
    <w:rsid w:val="007A4B97"/>
    <w:rsid w:val="007A4EA3"/>
    <w:rsid w:val="007A56DB"/>
    <w:rsid w:val="007A6A85"/>
    <w:rsid w:val="007A7552"/>
    <w:rsid w:val="007B024E"/>
    <w:rsid w:val="007B1B42"/>
    <w:rsid w:val="007B2C8A"/>
    <w:rsid w:val="007B2CF4"/>
    <w:rsid w:val="007B3BA5"/>
    <w:rsid w:val="007B47E7"/>
    <w:rsid w:val="007C10B2"/>
    <w:rsid w:val="007C1B6E"/>
    <w:rsid w:val="007C25B2"/>
    <w:rsid w:val="007C2CB8"/>
    <w:rsid w:val="007D2A39"/>
    <w:rsid w:val="007D30EB"/>
    <w:rsid w:val="007D3490"/>
    <w:rsid w:val="007E02A1"/>
    <w:rsid w:val="007E08DE"/>
    <w:rsid w:val="007E37BE"/>
    <w:rsid w:val="007E4D1F"/>
    <w:rsid w:val="007E563F"/>
    <w:rsid w:val="007E593D"/>
    <w:rsid w:val="007E6596"/>
    <w:rsid w:val="007E6ABB"/>
    <w:rsid w:val="007E6F2E"/>
    <w:rsid w:val="007F0428"/>
    <w:rsid w:val="007F2453"/>
    <w:rsid w:val="007F2566"/>
    <w:rsid w:val="007F5031"/>
    <w:rsid w:val="007F525F"/>
    <w:rsid w:val="007F54A3"/>
    <w:rsid w:val="00800929"/>
    <w:rsid w:val="0080381E"/>
    <w:rsid w:val="00811200"/>
    <w:rsid w:val="00812172"/>
    <w:rsid w:val="00814A3A"/>
    <w:rsid w:val="00815277"/>
    <w:rsid w:val="0081545F"/>
    <w:rsid w:val="008159F2"/>
    <w:rsid w:val="00816528"/>
    <w:rsid w:val="0082103E"/>
    <w:rsid w:val="00824BB1"/>
    <w:rsid w:val="00824CC7"/>
    <w:rsid w:val="00827B60"/>
    <w:rsid w:val="00831002"/>
    <w:rsid w:val="0083591B"/>
    <w:rsid w:val="00841607"/>
    <w:rsid w:val="00843E49"/>
    <w:rsid w:val="00844B49"/>
    <w:rsid w:val="00851750"/>
    <w:rsid w:val="008555EF"/>
    <w:rsid w:val="00855682"/>
    <w:rsid w:val="00855951"/>
    <w:rsid w:val="008565B9"/>
    <w:rsid w:val="008579D5"/>
    <w:rsid w:val="00862085"/>
    <w:rsid w:val="008671C7"/>
    <w:rsid w:val="0087305B"/>
    <w:rsid w:val="0087363D"/>
    <w:rsid w:val="00875E46"/>
    <w:rsid w:val="00876C21"/>
    <w:rsid w:val="00877D8E"/>
    <w:rsid w:val="00882A77"/>
    <w:rsid w:val="008854BF"/>
    <w:rsid w:val="00890309"/>
    <w:rsid w:val="00891224"/>
    <w:rsid w:val="008912F1"/>
    <w:rsid w:val="00891C81"/>
    <w:rsid w:val="00895F5B"/>
    <w:rsid w:val="008A15A2"/>
    <w:rsid w:val="008A198F"/>
    <w:rsid w:val="008A1CF5"/>
    <w:rsid w:val="008A45D0"/>
    <w:rsid w:val="008A484E"/>
    <w:rsid w:val="008B364E"/>
    <w:rsid w:val="008B5F68"/>
    <w:rsid w:val="008B6BEA"/>
    <w:rsid w:val="008C4982"/>
    <w:rsid w:val="008C4B7E"/>
    <w:rsid w:val="008C725C"/>
    <w:rsid w:val="008D0B40"/>
    <w:rsid w:val="008D2FA1"/>
    <w:rsid w:val="008D637A"/>
    <w:rsid w:val="008D6BAE"/>
    <w:rsid w:val="008D6FDC"/>
    <w:rsid w:val="008D750E"/>
    <w:rsid w:val="008D77C5"/>
    <w:rsid w:val="008E2125"/>
    <w:rsid w:val="008E24B2"/>
    <w:rsid w:val="008E2642"/>
    <w:rsid w:val="008E2DAB"/>
    <w:rsid w:val="008F04CD"/>
    <w:rsid w:val="008F0649"/>
    <w:rsid w:val="008F5F93"/>
    <w:rsid w:val="009029B1"/>
    <w:rsid w:val="00903708"/>
    <w:rsid w:val="00903792"/>
    <w:rsid w:val="00903D70"/>
    <w:rsid w:val="00904096"/>
    <w:rsid w:val="00905C0D"/>
    <w:rsid w:val="00905F3B"/>
    <w:rsid w:val="00906762"/>
    <w:rsid w:val="00907192"/>
    <w:rsid w:val="00910D09"/>
    <w:rsid w:val="00910D66"/>
    <w:rsid w:val="00911A99"/>
    <w:rsid w:val="009122A6"/>
    <w:rsid w:val="009124BE"/>
    <w:rsid w:val="00912F7E"/>
    <w:rsid w:val="009134BE"/>
    <w:rsid w:val="009162CB"/>
    <w:rsid w:val="009202E4"/>
    <w:rsid w:val="009222D5"/>
    <w:rsid w:val="009230D9"/>
    <w:rsid w:val="009241F4"/>
    <w:rsid w:val="00925F07"/>
    <w:rsid w:val="009317B7"/>
    <w:rsid w:val="00931A09"/>
    <w:rsid w:val="009330B0"/>
    <w:rsid w:val="0094083B"/>
    <w:rsid w:val="009415D9"/>
    <w:rsid w:val="00944783"/>
    <w:rsid w:val="00952924"/>
    <w:rsid w:val="00956AFF"/>
    <w:rsid w:val="00957223"/>
    <w:rsid w:val="00957BBA"/>
    <w:rsid w:val="0096152C"/>
    <w:rsid w:val="0096417F"/>
    <w:rsid w:val="00972317"/>
    <w:rsid w:val="0097528E"/>
    <w:rsid w:val="00980A0D"/>
    <w:rsid w:val="009813D0"/>
    <w:rsid w:val="00983C72"/>
    <w:rsid w:val="00985EC6"/>
    <w:rsid w:val="00990C4D"/>
    <w:rsid w:val="00991720"/>
    <w:rsid w:val="0099439F"/>
    <w:rsid w:val="00995E43"/>
    <w:rsid w:val="009A0261"/>
    <w:rsid w:val="009A354F"/>
    <w:rsid w:val="009A53D7"/>
    <w:rsid w:val="009A62BF"/>
    <w:rsid w:val="009A675E"/>
    <w:rsid w:val="009B23F8"/>
    <w:rsid w:val="009C0475"/>
    <w:rsid w:val="009C3D33"/>
    <w:rsid w:val="009D08B4"/>
    <w:rsid w:val="009D487F"/>
    <w:rsid w:val="009D4CD9"/>
    <w:rsid w:val="009D4D2A"/>
    <w:rsid w:val="009D606C"/>
    <w:rsid w:val="009D7001"/>
    <w:rsid w:val="009E12A8"/>
    <w:rsid w:val="009E1604"/>
    <w:rsid w:val="009E481F"/>
    <w:rsid w:val="009E5740"/>
    <w:rsid w:val="009E57CA"/>
    <w:rsid w:val="009F103C"/>
    <w:rsid w:val="009F152D"/>
    <w:rsid w:val="009F3C52"/>
    <w:rsid w:val="009F49EE"/>
    <w:rsid w:val="009F60DC"/>
    <w:rsid w:val="00A041C0"/>
    <w:rsid w:val="00A05C1D"/>
    <w:rsid w:val="00A1099F"/>
    <w:rsid w:val="00A10B65"/>
    <w:rsid w:val="00A115AC"/>
    <w:rsid w:val="00A12AF5"/>
    <w:rsid w:val="00A12DBC"/>
    <w:rsid w:val="00A137D6"/>
    <w:rsid w:val="00A137F7"/>
    <w:rsid w:val="00A14224"/>
    <w:rsid w:val="00A14847"/>
    <w:rsid w:val="00A17B76"/>
    <w:rsid w:val="00A258CB"/>
    <w:rsid w:val="00A279E8"/>
    <w:rsid w:val="00A27C29"/>
    <w:rsid w:val="00A31223"/>
    <w:rsid w:val="00A31E52"/>
    <w:rsid w:val="00A332BF"/>
    <w:rsid w:val="00A3733B"/>
    <w:rsid w:val="00A37FD2"/>
    <w:rsid w:val="00A41644"/>
    <w:rsid w:val="00A4372B"/>
    <w:rsid w:val="00A47C86"/>
    <w:rsid w:val="00A50709"/>
    <w:rsid w:val="00A50A3F"/>
    <w:rsid w:val="00A5291D"/>
    <w:rsid w:val="00A53874"/>
    <w:rsid w:val="00A54A06"/>
    <w:rsid w:val="00A56F47"/>
    <w:rsid w:val="00A56F82"/>
    <w:rsid w:val="00A602E3"/>
    <w:rsid w:val="00A61749"/>
    <w:rsid w:val="00A61C4E"/>
    <w:rsid w:val="00A63966"/>
    <w:rsid w:val="00A651A9"/>
    <w:rsid w:val="00A66A19"/>
    <w:rsid w:val="00A67DA1"/>
    <w:rsid w:val="00A700FE"/>
    <w:rsid w:val="00A71179"/>
    <w:rsid w:val="00A751E4"/>
    <w:rsid w:val="00A76495"/>
    <w:rsid w:val="00A82BDB"/>
    <w:rsid w:val="00A83051"/>
    <w:rsid w:val="00A83243"/>
    <w:rsid w:val="00A83B17"/>
    <w:rsid w:val="00A8550B"/>
    <w:rsid w:val="00A85583"/>
    <w:rsid w:val="00A91EAC"/>
    <w:rsid w:val="00A93EF4"/>
    <w:rsid w:val="00A95BEA"/>
    <w:rsid w:val="00AA7688"/>
    <w:rsid w:val="00AB2372"/>
    <w:rsid w:val="00AB258B"/>
    <w:rsid w:val="00AB3150"/>
    <w:rsid w:val="00AB42DD"/>
    <w:rsid w:val="00AC1D79"/>
    <w:rsid w:val="00AC3C5B"/>
    <w:rsid w:val="00AC3D35"/>
    <w:rsid w:val="00AD00D3"/>
    <w:rsid w:val="00AD2AC3"/>
    <w:rsid w:val="00AD45C9"/>
    <w:rsid w:val="00AE16DF"/>
    <w:rsid w:val="00AE3BD5"/>
    <w:rsid w:val="00AF4D9F"/>
    <w:rsid w:val="00AF7366"/>
    <w:rsid w:val="00B0019C"/>
    <w:rsid w:val="00B0244D"/>
    <w:rsid w:val="00B04743"/>
    <w:rsid w:val="00B0784D"/>
    <w:rsid w:val="00B10184"/>
    <w:rsid w:val="00B11F3F"/>
    <w:rsid w:val="00B13CDF"/>
    <w:rsid w:val="00B13FED"/>
    <w:rsid w:val="00B22896"/>
    <w:rsid w:val="00B23938"/>
    <w:rsid w:val="00B25BE8"/>
    <w:rsid w:val="00B26A65"/>
    <w:rsid w:val="00B27345"/>
    <w:rsid w:val="00B32F11"/>
    <w:rsid w:val="00B330DD"/>
    <w:rsid w:val="00B33BD7"/>
    <w:rsid w:val="00B35040"/>
    <w:rsid w:val="00B37B5A"/>
    <w:rsid w:val="00B413B6"/>
    <w:rsid w:val="00B43867"/>
    <w:rsid w:val="00B44B08"/>
    <w:rsid w:val="00B45355"/>
    <w:rsid w:val="00B454F8"/>
    <w:rsid w:val="00B47E20"/>
    <w:rsid w:val="00B52182"/>
    <w:rsid w:val="00B52B86"/>
    <w:rsid w:val="00B55719"/>
    <w:rsid w:val="00B55840"/>
    <w:rsid w:val="00B55E0D"/>
    <w:rsid w:val="00B577CD"/>
    <w:rsid w:val="00B60B3C"/>
    <w:rsid w:val="00B6583F"/>
    <w:rsid w:val="00B67230"/>
    <w:rsid w:val="00B732EF"/>
    <w:rsid w:val="00B744B8"/>
    <w:rsid w:val="00B77D0E"/>
    <w:rsid w:val="00B80299"/>
    <w:rsid w:val="00B82768"/>
    <w:rsid w:val="00B835A1"/>
    <w:rsid w:val="00B85772"/>
    <w:rsid w:val="00B86329"/>
    <w:rsid w:val="00B90A60"/>
    <w:rsid w:val="00B930B9"/>
    <w:rsid w:val="00B9658B"/>
    <w:rsid w:val="00BA04ED"/>
    <w:rsid w:val="00BA0ED6"/>
    <w:rsid w:val="00BA19E8"/>
    <w:rsid w:val="00BA2203"/>
    <w:rsid w:val="00BA4A3D"/>
    <w:rsid w:val="00BA6FCC"/>
    <w:rsid w:val="00BB2D5B"/>
    <w:rsid w:val="00BB4D5E"/>
    <w:rsid w:val="00BB4F83"/>
    <w:rsid w:val="00BB664D"/>
    <w:rsid w:val="00BC30CC"/>
    <w:rsid w:val="00BC4D34"/>
    <w:rsid w:val="00BD1ADB"/>
    <w:rsid w:val="00BD1FEC"/>
    <w:rsid w:val="00BD3705"/>
    <w:rsid w:val="00BD439E"/>
    <w:rsid w:val="00BD4DC1"/>
    <w:rsid w:val="00BD6598"/>
    <w:rsid w:val="00BE346C"/>
    <w:rsid w:val="00BE473A"/>
    <w:rsid w:val="00BE49C4"/>
    <w:rsid w:val="00BE54C8"/>
    <w:rsid w:val="00BE71F5"/>
    <w:rsid w:val="00BF009A"/>
    <w:rsid w:val="00BF456A"/>
    <w:rsid w:val="00BF5269"/>
    <w:rsid w:val="00BF5AB2"/>
    <w:rsid w:val="00BF6EC4"/>
    <w:rsid w:val="00BF7621"/>
    <w:rsid w:val="00BF78DA"/>
    <w:rsid w:val="00C00406"/>
    <w:rsid w:val="00C011D8"/>
    <w:rsid w:val="00C0322D"/>
    <w:rsid w:val="00C0382C"/>
    <w:rsid w:val="00C04E7A"/>
    <w:rsid w:val="00C07F8C"/>
    <w:rsid w:val="00C11DF8"/>
    <w:rsid w:val="00C24F0E"/>
    <w:rsid w:val="00C26F57"/>
    <w:rsid w:val="00C279B2"/>
    <w:rsid w:val="00C32D98"/>
    <w:rsid w:val="00C330BD"/>
    <w:rsid w:val="00C3484B"/>
    <w:rsid w:val="00C3636F"/>
    <w:rsid w:val="00C36523"/>
    <w:rsid w:val="00C37AD6"/>
    <w:rsid w:val="00C40EC5"/>
    <w:rsid w:val="00C4381C"/>
    <w:rsid w:val="00C45DA5"/>
    <w:rsid w:val="00C47F57"/>
    <w:rsid w:val="00C5146B"/>
    <w:rsid w:val="00C51807"/>
    <w:rsid w:val="00C54B5D"/>
    <w:rsid w:val="00C56D13"/>
    <w:rsid w:val="00C60288"/>
    <w:rsid w:val="00C62FC4"/>
    <w:rsid w:val="00C6334B"/>
    <w:rsid w:val="00C643CC"/>
    <w:rsid w:val="00C6645F"/>
    <w:rsid w:val="00C674A1"/>
    <w:rsid w:val="00C71045"/>
    <w:rsid w:val="00C75B3A"/>
    <w:rsid w:val="00C75BAE"/>
    <w:rsid w:val="00C75C16"/>
    <w:rsid w:val="00C7671F"/>
    <w:rsid w:val="00C76EB5"/>
    <w:rsid w:val="00C7788E"/>
    <w:rsid w:val="00C862A1"/>
    <w:rsid w:val="00C90340"/>
    <w:rsid w:val="00C91FEF"/>
    <w:rsid w:val="00C92D1A"/>
    <w:rsid w:val="00C939E5"/>
    <w:rsid w:val="00C93E76"/>
    <w:rsid w:val="00C96CDF"/>
    <w:rsid w:val="00CA36DE"/>
    <w:rsid w:val="00CA3C8B"/>
    <w:rsid w:val="00CA3D53"/>
    <w:rsid w:val="00CA4163"/>
    <w:rsid w:val="00CA6624"/>
    <w:rsid w:val="00CA68FB"/>
    <w:rsid w:val="00CB1412"/>
    <w:rsid w:val="00CB438D"/>
    <w:rsid w:val="00CB6409"/>
    <w:rsid w:val="00CB7DD4"/>
    <w:rsid w:val="00CC1458"/>
    <w:rsid w:val="00CC223D"/>
    <w:rsid w:val="00CC23C4"/>
    <w:rsid w:val="00CC2C2A"/>
    <w:rsid w:val="00CC624C"/>
    <w:rsid w:val="00CC6585"/>
    <w:rsid w:val="00CC7672"/>
    <w:rsid w:val="00CD0D55"/>
    <w:rsid w:val="00CD19A5"/>
    <w:rsid w:val="00CD1AD6"/>
    <w:rsid w:val="00CD2967"/>
    <w:rsid w:val="00CD48C5"/>
    <w:rsid w:val="00CD4BC8"/>
    <w:rsid w:val="00CD4EDE"/>
    <w:rsid w:val="00CD6021"/>
    <w:rsid w:val="00CD72B1"/>
    <w:rsid w:val="00CE152C"/>
    <w:rsid w:val="00CE2C74"/>
    <w:rsid w:val="00CE502A"/>
    <w:rsid w:val="00CE7979"/>
    <w:rsid w:val="00CE7BBF"/>
    <w:rsid w:val="00CF0893"/>
    <w:rsid w:val="00CF19A9"/>
    <w:rsid w:val="00CF2290"/>
    <w:rsid w:val="00CF3A20"/>
    <w:rsid w:val="00CF4347"/>
    <w:rsid w:val="00CF4560"/>
    <w:rsid w:val="00CF5069"/>
    <w:rsid w:val="00D002D7"/>
    <w:rsid w:val="00D02C71"/>
    <w:rsid w:val="00D02E9E"/>
    <w:rsid w:val="00D03B84"/>
    <w:rsid w:val="00D05300"/>
    <w:rsid w:val="00D10BF7"/>
    <w:rsid w:val="00D10D50"/>
    <w:rsid w:val="00D124CE"/>
    <w:rsid w:val="00D16214"/>
    <w:rsid w:val="00D17331"/>
    <w:rsid w:val="00D21D34"/>
    <w:rsid w:val="00D21FA6"/>
    <w:rsid w:val="00D23702"/>
    <w:rsid w:val="00D30DE4"/>
    <w:rsid w:val="00D338DD"/>
    <w:rsid w:val="00D3394E"/>
    <w:rsid w:val="00D3713F"/>
    <w:rsid w:val="00D40DF3"/>
    <w:rsid w:val="00D42214"/>
    <w:rsid w:val="00D43804"/>
    <w:rsid w:val="00D43D95"/>
    <w:rsid w:val="00D447CD"/>
    <w:rsid w:val="00D52E37"/>
    <w:rsid w:val="00D53C74"/>
    <w:rsid w:val="00D54330"/>
    <w:rsid w:val="00D5438F"/>
    <w:rsid w:val="00D55381"/>
    <w:rsid w:val="00D55422"/>
    <w:rsid w:val="00D61187"/>
    <w:rsid w:val="00D668E1"/>
    <w:rsid w:val="00D66E14"/>
    <w:rsid w:val="00D67F59"/>
    <w:rsid w:val="00D703AB"/>
    <w:rsid w:val="00D73929"/>
    <w:rsid w:val="00D75688"/>
    <w:rsid w:val="00D75EAD"/>
    <w:rsid w:val="00D83ED9"/>
    <w:rsid w:val="00D84335"/>
    <w:rsid w:val="00D85124"/>
    <w:rsid w:val="00D85644"/>
    <w:rsid w:val="00D8569C"/>
    <w:rsid w:val="00D879B6"/>
    <w:rsid w:val="00D87C48"/>
    <w:rsid w:val="00D87FEC"/>
    <w:rsid w:val="00D9394A"/>
    <w:rsid w:val="00D96FA6"/>
    <w:rsid w:val="00D971F1"/>
    <w:rsid w:val="00DA28A1"/>
    <w:rsid w:val="00DA4936"/>
    <w:rsid w:val="00DA59B0"/>
    <w:rsid w:val="00DA70C2"/>
    <w:rsid w:val="00DA7E8D"/>
    <w:rsid w:val="00DB22E4"/>
    <w:rsid w:val="00DB3E66"/>
    <w:rsid w:val="00DB50AC"/>
    <w:rsid w:val="00DB707E"/>
    <w:rsid w:val="00DC0EFA"/>
    <w:rsid w:val="00DC1727"/>
    <w:rsid w:val="00DC1C0F"/>
    <w:rsid w:val="00DC1D83"/>
    <w:rsid w:val="00DC386C"/>
    <w:rsid w:val="00DC626E"/>
    <w:rsid w:val="00DC7B14"/>
    <w:rsid w:val="00DD22C1"/>
    <w:rsid w:val="00DD3A7F"/>
    <w:rsid w:val="00DD4E2D"/>
    <w:rsid w:val="00DD5491"/>
    <w:rsid w:val="00DE2480"/>
    <w:rsid w:val="00DE3B24"/>
    <w:rsid w:val="00DE3C25"/>
    <w:rsid w:val="00DE5773"/>
    <w:rsid w:val="00DE5881"/>
    <w:rsid w:val="00DE7816"/>
    <w:rsid w:val="00DE7B35"/>
    <w:rsid w:val="00DF0ADF"/>
    <w:rsid w:val="00DF3033"/>
    <w:rsid w:val="00DF7BAC"/>
    <w:rsid w:val="00E00168"/>
    <w:rsid w:val="00E00F43"/>
    <w:rsid w:val="00E0105B"/>
    <w:rsid w:val="00E01E93"/>
    <w:rsid w:val="00E027D6"/>
    <w:rsid w:val="00E03B35"/>
    <w:rsid w:val="00E078AF"/>
    <w:rsid w:val="00E127FC"/>
    <w:rsid w:val="00E13628"/>
    <w:rsid w:val="00E14317"/>
    <w:rsid w:val="00E1477F"/>
    <w:rsid w:val="00E14AA3"/>
    <w:rsid w:val="00E157E5"/>
    <w:rsid w:val="00E17914"/>
    <w:rsid w:val="00E22AD8"/>
    <w:rsid w:val="00E239CA"/>
    <w:rsid w:val="00E23F35"/>
    <w:rsid w:val="00E24077"/>
    <w:rsid w:val="00E31AA8"/>
    <w:rsid w:val="00E32455"/>
    <w:rsid w:val="00E34714"/>
    <w:rsid w:val="00E34716"/>
    <w:rsid w:val="00E365CE"/>
    <w:rsid w:val="00E36A93"/>
    <w:rsid w:val="00E41F62"/>
    <w:rsid w:val="00E42312"/>
    <w:rsid w:val="00E43959"/>
    <w:rsid w:val="00E460F9"/>
    <w:rsid w:val="00E50F63"/>
    <w:rsid w:val="00E516C7"/>
    <w:rsid w:val="00E5202A"/>
    <w:rsid w:val="00E54FC0"/>
    <w:rsid w:val="00E55B18"/>
    <w:rsid w:val="00E62BE9"/>
    <w:rsid w:val="00E62FDE"/>
    <w:rsid w:val="00E6321B"/>
    <w:rsid w:val="00E656E4"/>
    <w:rsid w:val="00E65FD0"/>
    <w:rsid w:val="00E6655C"/>
    <w:rsid w:val="00E712A5"/>
    <w:rsid w:val="00E7353C"/>
    <w:rsid w:val="00E7388B"/>
    <w:rsid w:val="00E7461A"/>
    <w:rsid w:val="00E7466E"/>
    <w:rsid w:val="00E7475F"/>
    <w:rsid w:val="00E77A4E"/>
    <w:rsid w:val="00E824A8"/>
    <w:rsid w:val="00E82DD9"/>
    <w:rsid w:val="00E84E0C"/>
    <w:rsid w:val="00E87ECD"/>
    <w:rsid w:val="00E92635"/>
    <w:rsid w:val="00E92C6E"/>
    <w:rsid w:val="00E94520"/>
    <w:rsid w:val="00E94DC8"/>
    <w:rsid w:val="00E95DA5"/>
    <w:rsid w:val="00E975E2"/>
    <w:rsid w:val="00EA1E8B"/>
    <w:rsid w:val="00EA2193"/>
    <w:rsid w:val="00EA2834"/>
    <w:rsid w:val="00EA2E91"/>
    <w:rsid w:val="00EA54AA"/>
    <w:rsid w:val="00EA5B09"/>
    <w:rsid w:val="00EB0A91"/>
    <w:rsid w:val="00EB10C0"/>
    <w:rsid w:val="00EB48B6"/>
    <w:rsid w:val="00EB4F05"/>
    <w:rsid w:val="00EB7C0E"/>
    <w:rsid w:val="00EC7B7B"/>
    <w:rsid w:val="00ED1F6D"/>
    <w:rsid w:val="00ED42F6"/>
    <w:rsid w:val="00ED7548"/>
    <w:rsid w:val="00EE0DF4"/>
    <w:rsid w:val="00EE10F8"/>
    <w:rsid w:val="00EE1907"/>
    <w:rsid w:val="00EE3664"/>
    <w:rsid w:val="00EE43B1"/>
    <w:rsid w:val="00EE4CC6"/>
    <w:rsid w:val="00EE4FE5"/>
    <w:rsid w:val="00EE6D2C"/>
    <w:rsid w:val="00EE6DEF"/>
    <w:rsid w:val="00EF19ED"/>
    <w:rsid w:val="00F019E2"/>
    <w:rsid w:val="00F036C9"/>
    <w:rsid w:val="00F066E4"/>
    <w:rsid w:val="00F12E65"/>
    <w:rsid w:val="00F1304F"/>
    <w:rsid w:val="00F146B6"/>
    <w:rsid w:val="00F171BB"/>
    <w:rsid w:val="00F175EC"/>
    <w:rsid w:val="00F21039"/>
    <w:rsid w:val="00F22AD4"/>
    <w:rsid w:val="00F24224"/>
    <w:rsid w:val="00F25E12"/>
    <w:rsid w:val="00F26D12"/>
    <w:rsid w:val="00F330F4"/>
    <w:rsid w:val="00F349D9"/>
    <w:rsid w:val="00F36108"/>
    <w:rsid w:val="00F36D16"/>
    <w:rsid w:val="00F40A35"/>
    <w:rsid w:val="00F40B85"/>
    <w:rsid w:val="00F449B5"/>
    <w:rsid w:val="00F45811"/>
    <w:rsid w:val="00F45AB1"/>
    <w:rsid w:val="00F45F9B"/>
    <w:rsid w:val="00F47F13"/>
    <w:rsid w:val="00F50CDB"/>
    <w:rsid w:val="00F53A19"/>
    <w:rsid w:val="00F53C52"/>
    <w:rsid w:val="00F53EDC"/>
    <w:rsid w:val="00F607B7"/>
    <w:rsid w:val="00F60A59"/>
    <w:rsid w:val="00F6202D"/>
    <w:rsid w:val="00F638F9"/>
    <w:rsid w:val="00F66406"/>
    <w:rsid w:val="00F672F1"/>
    <w:rsid w:val="00F724A7"/>
    <w:rsid w:val="00F72F11"/>
    <w:rsid w:val="00F7592F"/>
    <w:rsid w:val="00F902C4"/>
    <w:rsid w:val="00F9133F"/>
    <w:rsid w:val="00F9194A"/>
    <w:rsid w:val="00F91A62"/>
    <w:rsid w:val="00F9792A"/>
    <w:rsid w:val="00FA1B97"/>
    <w:rsid w:val="00FA1C8C"/>
    <w:rsid w:val="00FA3865"/>
    <w:rsid w:val="00FA3BCB"/>
    <w:rsid w:val="00FA4261"/>
    <w:rsid w:val="00FA4FC8"/>
    <w:rsid w:val="00FA6A03"/>
    <w:rsid w:val="00FB0C37"/>
    <w:rsid w:val="00FB1C23"/>
    <w:rsid w:val="00FB3643"/>
    <w:rsid w:val="00FB50F9"/>
    <w:rsid w:val="00FC0B61"/>
    <w:rsid w:val="00FC14DB"/>
    <w:rsid w:val="00FC439C"/>
    <w:rsid w:val="00FC4FBA"/>
    <w:rsid w:val="00FC6BF2"/>
    <w:rsid w:val="00FC7D66"/>
    <w:rsid w:val="00FD3A4B"/>
    <w:rsid w:val="00FD57DA"/>
    <w:rsid w:val="00FD6374"/>
    <w:rsid w:val="00FE1FC9"/>
    <w:rsid w:val="00FE232D"/>
    <w:rsid w:val="00FE3304"/>
    <w:rsid w:val="00FE3766"/>
    <w:rsid w:val="00FE46B9"/>
    <w:rsid w:val="00FF0C3F"/>
    <w:rsid w:val="00FF45A4"/>
    <w:rsid w:val="00FF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76B264"/>
  <w15:docId w15:val="{E4992F83-EC31-44B2-8A45-62313679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2C23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Virsraksts2">
    <w:name w:val="heading 2"/>
    <w:basedOn w:val="Parasts"/>
    <w:link w:val="Virsraksts2Rakstz"/>
    <w:uiPriority w:val="9"/>
    <w:qFormat/>
    <w:rsid w:val="008565B9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104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Virsraksts2Rakstz">
    <w:name w:val="Virsraksts 2 Rakstz."/>
    <w:link w:val="Virsraksts2"/>
    <w:uiPriority w:val="9"/>
    <w:rsid w:val="008565B9"/>
    <w:rPr>
      <w:rFonts w:ascii="Times New Roman" w:eastAsia="Times New Roman" w:hAnsi="Times New Roman"/>
      <w:b/>
      <w:bCs/>
      <w:sz w:val="36"/>
      <w:szCs w:val="36"/>
    </w:rPr>
  </w:style>
  <w:style w:type="paragraph" w:styleId="Vresteksts">
    <w:name w:val="footnote text"/>
    <w:aliases w:val="Footnote,Fußnote,Schriftart: 9 pt,Schriftart: 10 pt,Schriftart: 8 pt,WB-Fußnotentext,WB-Fußnotentext Char Char,WB-Fußnotentext Char,stile 1,Footnote1,Footnote2,Footnote3,Footnote4,Footnote5,Footnote6,Footnote7,Footnote8,Footnote9,fn,FT"/>
    <w:basedOn w:val="Parasts"/>
    <w:link w:val="VrestekstsRakstz"/>
    <w:uiPriority w:val="99"/>
    <w:unhideWhenUsed/>
    <w:rsid w:val="008565B9"/>
    <w:pPr>
      <w:widowControl/>
      <w:spacing w:after="0" w:line="240" w:lineRule="auto"/>
    </w:pPr>
    <w:rPr>
      <w:sz w:val="20"/>
      <w:szCs w:val="20"/>
      <w:lang w:val="lv-LV"/>
    </w:rPr>
  </w:style>
  <w:style w:type="character" w:customStyle="1" w:styleId="VrestekstsRakstz">
    <w:name w:val="Vēres teksts Rakstz."/>
    <w:aliases w:val="Footnote Rakstz.,Fußnote Rakstz.,Schriftart: 9 pt Rakstz.,Schriftart: 10 pt Rakstz.,Schriftart: 8 pt Rakstz.,WB-Fußnotentext Rakstz.,WB-Fußnotentext Char Char Rakstz.,WB-Fußnotentext Char Rakstz.,stile 1 Rakstz.,Footnote1 Rakstz."/>
    <w:link w:val="Vresteksts"/>
    <w:uiPriority w:val="99"/>
    <w:rsid w:val="008565B9"/>
    <w:rPr>
      <w:lang w:eastAsia="en-US"/>
    </w:rPr>
  </w:style>
  <w:style w:type="character" w:styleId="Vresatsauce">
    <w:name w:val="footnote reference"/>
    <w:aliases w:val="Footnote Reference Number,Footnote Reference Superscript,Footnote symbol,fr,ESPON Footnote No,Footnote Refernece,ftref,Odwołanie przypisu,BVI fnr,Footnotes refss,SUPERS,Ref,de nota al pie,-E Fußnotenzeichen,Footnote reference number,E"/>
    <w:link w:val="CharCharCharChar"/>
    <w:uiPriority w:val="99"/>
    <w:unhideWhenUsed/>
    <w:rsid w:val="008565B9"/>
    <w:rPr>
      <w:vertAlign w:val="superscript"/>
    </w:rPr>
  </w:style>
  <w:style w:type="paragraph" w:styleId="Nosaukums">
    <w:name w:val="Title"/>
    <w:basedOn w:val="Parasts"/>
    <w:link w:val="NosaukumsRakstz"/>
    <w:qFormat/>
    <w:rsid w:val="00235753"/>
    <w:pPr>
      <w:widowControl/>
      <w:spacing w:before="240" w:after="60" w:line="240" w:lineRule="auto"/>
      <w:jc w:val="center"/>
      <w:outlineLvl w:val="0"/>
    </w:pPr>
    <w:rPr>
      <w:rFonts w:ascii="Arial" w:eastAsia="Times New Roman" w:hAnsi="Arial"/>
      <w:b/>
      <w:kern w:val="28"/>
      <w:sz w:val="32"/>
      <w:szCs w:val="20"/>
    </w:rPr>
  </w:style>
  <w:style w:type="character" w:customStyle="1" w:styleId="NosaukumsRakstz">
    <w:name w:val="Nosaukums Rakstz."/>
    <w:link w:val="Nosaukums"/>
    <w:rsid w:val="00235753"/>
    <w:rPr>
      <w:rFonts w:ascii="Arial" w:eastAsia="Times New Roman" w:hAnsi="Arial"/>
      <w:b/>
      <w:kern w:val="28"/>
      <w:sz w:val="32"/>
      <w:lang w:val="en-US" w:eastAsia="en-US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D9394A"/>
    <w:pPr>
      <w:widowControl/>
      <w:spacing w:after="160" w:line="240" w:lineRule="exact"/>
      <w:jc w:val="both"/>
      <w:textAlignment w:val="baseline"/>
    </w:pPr>
    <w:rPr>
      <w:sz w:val="20"/>
      <w:szCs w:val="20"/>
      <w:vertAlign w:val="superscript"/>
      <w:lang w:val="lv-LV" w:eastAsia="lv-LV"/>
    </w:rPr>
  </w:style>
  <w:style w:type="paragraph" w:styleId="Paraststmeklis">
    <w:name w:val="Normal (Web)"/>
    <w:basedOn w:val="Parasts"/>
    <w:uiPriority w:val="99"/>
    <w:unhideWhenUsed/>
    <w:rsid w:val="00D53C7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Izteiksmgs">
    <w:name w:val="Strong"/>
    <w:uiPriority w:val="22"/>
    <w:qFormat/>
    <w:rsid w:val="00D53C74"/>
    <w:rPr>
      <w:b/>
      <w:bCs/>
    </w:rPr>
  </w:style>
  <w:style w:type="paragraph" w:customStyle="1" w:styleId="tv213">
    <w:name w:val="tv213"/>
    <w:basedOn w:val="Parasts"/>
    <w:rsid w:val="00C76EB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apple-converted-space">
    <w:name w:val="apple-converted-space"/>
    <w:rsid w:val="00C76EB5"/>
  </w:style>
  <w:style w:type="paragraph" w:customStyle="1" w:styleId="labojumupamats">
    <w:name w:val="labojumu_pamats"/>
    <w:basedOn w:val="Parasts"/>
    <w:rsid w:val="00C76EB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fontsize2">
    <w:name w:val="fontsize2"/>
    <w:rsid w:val="00C76EB5"/>
  </w:style>
  <w:style w:type="character" w:customStyle="1" w:styleId="Virsraksts3Rakstz">
    <w:name w:val="Virsraksts 3 Rakstz."/>
    <w:link w:val="Virsraksts3"/>
    <w:uiPriority w:val="9"/>
    <w:semiHidden/>
    <w:rsid w:val="00C7104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styleId="Izmantotahipersaite">
    <w:name w:val="FollowedHyperlink"/>
    <w:uiPriority w:val="99"/>
    <w:semiHidden/>
    <w:unhideWhenUsed/>
    <w:rsid w:val="00824CC7"/>
    <w:rPr>
      <w:color w:val="800080"/>
      <w:u w:val="single"/>
    </w:rPr>
  </w:style>
  <w:style w:type="paragraph" w:styleId="Sarakstarindkopa">
    <w:name w:val="List Paragraph"/>
    <w:aliases w:val="2,Strip,H&amp;P List Paragraph"/>
    <w:basedOn w:val="Parasts"/>
    <w:link w:val="SarakstarindkopaRakstz"/>
    <w:uiPriority w:val="34"/>
    <w:qFormat/>
    <w:rsid w:val="00A54A06"/>
    <w:pPr>
      <w:widowControl/>
      <w:ind w:left="720"/>
      <w:contextualSpacing/>
    </w:pPr>
    <w:rPr>
      <w:lang w:val="lv-LV"/>
    </w:rPr>
  </w:style>
  <w:style w:type="character" w:styleId="Komentraatsauce">
    <w:name w:val="annotation reference"/>
    <w:uiPriority w:val="99"/>
    <w:semiHidden/>
    <w:unhideWhenUsed/>
    <w:rsid w:val="001A573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A573F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1A573F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A573F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1A573F"/>
    <w:rPr>
      <w:b/>
      <w:bCs/>
      <w:lang w:val="en-US" w:eastAsia="en-US"/>
    </w:rPr>
  </w:style>
  <w:style w:type="character" w:customStyle="1" w:styleId="SarakstarindkopaRakstz">
    <w:name w:val="Saraksta rindkopa Rakstz."/>
    <w:aliases w:val="2 Rakstz.,Strip Rakstz.,H&amp;P List Paragraph Rakstz."/>
    <w:link w:val="Sarakstarindkopa"/>
    <w:uiPriority w:val="34"/>
    <w:rsid w:val="00C24F0E"/>
    <w:rPr>
      <w:sz w:val="22"/>
      <w:szCs w:val="22"/>
      <w:lang w:eastAsia="en-US"/>
    </w:rPr>
  </w:style>
  <w:style w:type="table" w:styleId="Reatabula">
    <w:name w:val="Table Grid"/>
    <w:basedOn w:val="Parastatabula"/>
    <w:uiPriority w:val="59"/>
    <w:rsid w:val="004B5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iPriority w:val="99"/>
    <w:unhideWhenUsed/>
    <w:rsid w:val="009F49EE"/>
    <w:pPr>
      <w:widowControl/>
      <w:spacing w:after="120" w:line="240" w:lineRule="auto"/>
    </w:pPr>
    <w:rPr>
      <w:rFonts w:ascii="Times New Roman" w:eastAsia="Times New Roman" w:hAnsi="Times New Roman"/>
      <w:sz w:val="24"/>
      <w:szCs w:val="24"/>
      <w:lang w:val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9F49EE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t3">
    <w:name w:val="t3"/>
    <w:basedOn w:val="Noklusjumarindkopasfonts"/>
    <w:rsid w:val="002964B5"/>
  </w:style>
  <w:style w:type="character" w:customStyle="1" w:styleId="fwn">
    <w:name w:val="fwn"/>
    <w:basedOn w:val="Noklusjumarindkopasfonts"/>
    <w:rsid w:val="002964B5"/>
  </w:style>
  <w:style w:type="character" w:styleId="Neatrisintapieminana">
    <w:name w:val="Unresolved Mention"/>
    <w:basedOn w:val="Noklusjumarindkopasfonts"/>
    <w:uiPriority w:val="99"/>
    <w:semiHidden/>
    <w:unhideWhenUsed/>
    <w:rsid w:val="005A7106"/>
    <w:rPr>
      <w:color w:val="605E5C"/>
      <w:shd w:val="clear" w:color="auto" w:fill="E1DFDD"/>
    </w:rPr>
  </w:style>
  <w:style w:type="character" w:styleId="Izclums">
    <w:name w:val="Emphasis"/>
    <w:basedOn w:val="Noklusjumarindkopasfonts"/>
    <w:uiPriority w:val="20"/>
    <w:qFormat/>
    <w:rsid w:val="00DE78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9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1152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566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199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dite.osvalde@pkc.mk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igita.snikere@pkc.mk.gov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3BB83-5492-4502-A365-8C17F94B7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2742</Words>
  <Characters>1563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4297</CharactersWithSpaces>
  <SharedDoc>false</SharedDoc>
  <HLinks>
    <vt:vector size="12" baseType="variant">
      <vt:variant>
        <vt:i4>7471117</vt:i4>
      </vt:variant>
      <vt:variant>
        <vt:i4>3</vt:i4>
      </vt:variant>
      <vt:variant>
        <vt:i4>0</vt:i4>
      </vt:variant>
      <vt:variant>
        <vt:i4>5</vt:i4>
      </vt:variant>
      <vt:variant>
        <vt:lpwstr>mailto:alise.vitola@pkc.mk.gov.lv</vt:lpwstr>
      </vt:variant>
      <vt:variant>
        <vt:lpwstr/>
      </vt:variant>
      <vt:variant>
        <vt:i4>5898293</vt:i4>
      </vt:variant>
      <vt:variant>
        <vt:i4>0</vt:i4>
      </vt:variant>
      <vt:variant>
        <vt:i4>0</vt:i4>
      </vt:variant>
      <vt:variant>
        <vt:i4>5</vt:i4>
      </vt:variant>
      <vt:variant>
        <vt:lpwstr>mailto:sanita.kalnaca@pkc.mk.gov.lv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Rudīte Osvalde</dc:creator>
  <cp:keywords>Atzinums</cp:keywords>
  <cp:lastModifiedBy>Kristīne Alberinga</cp:lastModifiedBy>
  <cp:revision>2</cp:revision>
  <cp:lastPrinted>2021-03-17T08:22:00Z</cp:lastPrinted>
  <dcterms:created xsi:type="dcterms:W3CDTF">2021-03-17T20:47:00Z</dcterms:created>
  <dcterms:modified xsi:type="dcterms:W3CDTF">2021-03-17T20:47:00Z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