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Digitālās transformācijas pamatnostādņu 2021.–2027. gadam ieviešanas plānu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2023.-2027. gadam Ietekmes novērtējums uz valsts un pašvaldību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22. jūnija rīkojuma Nr. 382 "Par 2.1.1.1.i. investīcijas projekta "Vienotas civilās aizsardzības un ugunsdrošības pārvaldības platformas ieviešana" pases apstiprināšanu" sākotnējās ietekmes (ex-ante) novērtējuma ziņojumā (anotācijā) norādītājam - precizēt plāna projekta Ietekmes novērtējuma uz valsts un pašvaldību budžetu 339. rindu par pasākumam "Vienotas civilās aizsardzības un ugunsdrošības pārvaldības platformas izstrāde un ieviešana (VUCAP)" turpmāk ik gadu (ja pasākuma izpilde nav terminēta) papildus nepieciešamā finansējuma apmēru, aizstājot skaitli "219 727" ar skaitli "225 440". Vienlaikus aizstāt anotācijā 37. rindas 13. ailes vērtību "867 027" ar vērtību "872 740".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Strautiņa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tehnisku labojumu 4.9.3. - 1.13. uzdevumā, kolonnā "Rezultatīvais rādītājs", papildinot ceturto rindkopu ar kārtas skaitli "4)" , izakot rādītāju šādā redakcijā: "4) Izveidota Fizisko personu reģistra informācijas sistēmas mācību un testa vide ar anonimizētiem datiem ārējiem un iekšējiem lietotājiem".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Muceniece (PMLP)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 (VUGD) izsaka sekojošu priekšlikumu: "Zem 4.5.2.-3.3.uzdevuma "Katastrofu radīto postījumu un zaudējumu datu bāzes izstrāde un ieviešana", kolonnā "Līdzatbildīgās institūcijas" lūdzam iekļaut atsauci uz citiem katastrofas pārvaldīšanas subjktiem (Aizsardzības ministrija, Ārlietu ministrija, Iekšlietu ministrija, Klimata un enerģētikas ministrija, Vides aizsardzības un reģionālās attīstības ministrija, Satiksmes ministrija, Veselības ministrija, Zemkopības ministrija, Ekonomikas ministrija un pašvaldības). Atbilstoši šo ministriju atbildības jomā, kurā tām ir jāveic katastrofas pārvaldīšanas uzdevumi, kurā viens no šiem uzdevumiem ir - veikt katastrofu riska novērtējumu (par attiecīgo apdraudējumu), minētās ministrijas un to padotības iestādes un kapitālsabiedrības būs plānotās katastrofu radīto postījumu un zaudējumu datu bāzes lietotāji, kā arī savā nozarē esošās uzkrātās (vēsturiskās) informācijas turētāji."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 4.5.2.-3.3.uzdevuma "Katastrofu radīto postījumu un zaudējumu datu bāzes izstrāde un ieviešana", kolonnā "Līdzatbildīgās institūcijas" - AM, ĀM, IeM, KEM, VARAM, SM, VM, ZM, EM un ministriju padotībā un pārraudzībā  esošās iestādes un kapitālsabiedrības; Pašvaldības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Ivars Nakurts (VUGD)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17.07.2023. 11.36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17.07.2023. 11.36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Atzinumi_22-TA-1399.docx</dc:title>
</cp:coreProperties>
</file>

<file path=docProps/custom.xml><?xml version="1.0" encoding="utf-8"?>
<Properties xmlns="http://schemas.openxmlformats.org/officeDocument/2006/custom-properties" xmlns:vt="http://schemas.openxmlformats.org/officeDocument/2006/docPropsVTypes"/>
</file>