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12C0E" w14:textId="77777777" w:rsidR="00FE10E9" w:rsidRDefault="00FE10E9" w:rsidP="00FE10E9">
      <w:pPr>
        <w:rPr>
          <w:rFonts w:asciiTheme="minorHAnsi" w:hAnsiTheme="minorHAnsi" w:cstheme="minorBidi"/>
          <w:sz w:val="24"/>
          <w:szCs w:val="24"/>
        </w:rPr>
      </w:pPr>
    </w:p>
    <w:p w14:paraId="7CC3E58E" w14:textId="77777777" w:rsidR="00FE10E9" w:rsidRDefault="00FE10E9" w:rsidP="00FE10E9">
      <w:pPr>
        <w:rPr>
          <w:rFonts w:ascii="Calibri" w:eastAsia="Times New Roman" w:hAnsi="Calibri" w:cs="Calibri"/>
          <w:lang w:val="en-US" w:eastAsia="lv-LV"/>
          <w14:ligatures w14:val="none"/>
        </w:rPr>
      </w:pPr>
      <w:r>
        <w:rPr>
          <w:rFonts w:ascii="Calibri" w:eastAsia="Times New Roman" w:hAnsi="Calibri" w:cs="Calibri"/>
          <w:b/>
          <w:bCs/>
          <w:lang w:val="en-US" w:eastAsia="lv-LV"/>
          <w14:ligatures w14:val="none"/>
        </w:rPr>
        <w:t>From:</w:t>
      </w:r>
      <w:r>
        <w:rPr>
          <w:rFonts w:ascii="Calibri" w:eastAsia="Times New Roman" w:hAnsi="Calibri" w:cs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Ilanta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Balcere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 xml:space="preserve"> &lt;Ilanta.Balcere@iem.gov.lv&gt; </w:t>
      </w:r>
      <w:r>
        <w:rPr>
          <w:rFonts w:ascii="Calibri" w:eastAsia="Times New Roman" w:hAnsi="Calibri" w:cs="Calibri"/>
          <w:lang w:val="en-US" w:eastAsia="lv-LV"/>
          <w14:ligatures w14:val="none"/>
        </w:rPr>
        <w:br/>
      </w:r>
      <w:r>
        <w:rPr>
          <w:rFonts w:ascii="Calibri" w:eastAsia="Times New Roman" w:hAnsi="Calibri" w:cs="Calibri"/>
          <w:b/>
          <w:bCs/>
          <w:lang w:val="en-US" w:eastAsia="lv-LV"/>
          <w14:ligatures w14:val="none"/>
        </w:rPr>
        <w:t>Sent:</w:t>
      </w:r>
      <w:r>
        <w:rPr>
          <w:rFonts w:ascii="Calibri" w:eastAsia="Times New Roman" w:hAnsi="Calibri" w:cs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ceturtdiena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 xml:space="preserve">, 2024. gada 5. 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septembris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 xml:space="preserve"> 10:25</w:t>
      </w:r>
      <w:r>
        <w:rPr>
          <w:rFonts w:ascii="Calibri" w:eastAsia="Times New Roman" w:hAnsi="Calibri" w:cs="Calibri"/>
          <w:lang w:val="en-US" w:eastAsia="lv-LV"/>
          <w14:ligatures w14:val="none"/>
        </w:rPr>
        <w:br/>
      </w:r>
      <w:r>
        <w:rPr>
          <w:rFonts w:ascii="Calibri" w:eastAsia="Times New Roman" w:hAnsi="Calibri" w:cs="Calibri"/>
          <w:b/>
          <w:bCs/>
          <w:lang w:val="en-US" w:eastAsia="lv-LV"/>
          <w14:ligatures w14:val="none"/>
        </w:rPr>
        <w:t>To:</w:t>
      </w:r>
      <w:r>
        <w:rPr>
          <w:rFonts w:ascii="Calibri" w:eastAsia="Times New Roman" w:hAnsi="Calibri" w:cs="Calibri"/>
          <w:lang w:val="en-US" w:eastAsia="lv-LV"/>
          <w14:ligatures w14:val="none"/>
        </w:rPr>
        <w:t xml:space="preserve"> Grāmatvedības un revīzijas politikas departaments &lt;grpd@fm.gov.lv&gt;; liga.bernharde@knab.gov.lv; kristine.Abola@vid.gov.lv; Vineta Parfenkova &lt;vineta.parfenkova@kase.gov.lv&gt;</w:t>
      </w:r>
      <w:r>
        <w:rPr>
          <w:rFonts w:ascii="Calibri" w:eastAsia="Times New Roman" w:hAnsi="Calibri" w:cs="Calibri"/>
          <w:lang w:val="en-US" w:eastAsia="lv-LV"/>
          <w14:ligatures w14:val="none"/>
        </w:rPr>
        <w:br/>
      </w:r>
      <w:r>
        <w:rPr>
          <w:rFonts w:ascii="Calibri" w:eastAsia="Times New Roman" w:hAnsi="Calibri" w:cs="Calibri"/>
          <w:b/>
          <w:bCs/>
          <w:lang w:val="en-US" w:eastAsia="lv-LV"/>
          <w14:ligatures w14:val="none"/>
        </w:rPr>
        <w:t>Subject:</w:t>
      </w:r>
      <w:r>
        <w:rPr>
          <w:rFonts w:ascii="Calibri" w:eastAsia="Times New Roman" w:hAnsi="Calibri" w:cs="Calibri"/>
          <w:lang w:val="en-US" w:eastAsia="lv-LV"/>
          <w14:ligatures w14:val="none"/>
        </w:rPr>
        <w:t xml:space="preserve"> RE: 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Atkārtoti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 xml:space="preserve">_ Par 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likumprojektu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 xml:space="preserve"> "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Grozījumi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 xml:space="preserve"> Grāmatvedības </w:t>
      </w:r>
      <w:proofErr w:type="spellStart"/>
      <w:r>
        <w:rPr>
          <w:rFonts w:ascii="Calibri" w:eastAsia="Times New Roman" w:hAnsi="Calibri" w:cs="Calibri"/>
          <w:lang w:val="en-US" w:eastAsia="lv-LV"/>
          <w14:ligatures w14:val="none"/>
        </w:rPr>
        <w:t>likumā</w:t>
      </w:r>
      <w:proofErr w:type="spellEnd"/>
      <w:r>
        <w:rPr>
          <w:rFonts w:ascii="Calibri" w:eastAsia="Times New Roman" w:hAnsi="Calibri" w:cs="Calibri"/>
          <w:lang w:val="en-US" w:eastAsia="lv-LV"/>
          <w14:ligatures w14:val="none"/>
        </w:rPr>
        <w:t>" (24-TA-438)</w:t>
      </w:r>
    </w:p>
    <w:p w14:paraId="024A7BF0" w14:textId="77777777" w:rsidR="00FE10E9" w:rsidRDefault="00FE10E9" w:rsidP="00FE10E9"/>
    <w:p w14:paraId="7E8169B2" w14:textId="77777777" w:rsidR="00FE10E9" w:rsidRDefault="00FE10E9" w:rsidP="00FE10E9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45C0C4C2" w14:textId="77777777" w:rsidR="00FE10E9" w:rsidRDefault="00FE10E9" w:rsidP="00FE10E9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Iekšlietu</w:t>
      </w:r>
      <w:proofErr w:type="spellEnd"/>
      <w:r>
        <w:rPr>
          <w:rFonts w:ascii="Calibri" w:hAnsi="Calibri" w:cs="Calibri"/>
        </w:rPr>
        <w:t xml:space="preserve"> ministrija saskaņo likumprojektu “Grozījumi Grāmatvedības likumā”! </w:t>
      </w:r>
    </w:p>
    <w:p w14:paraId="0F491109" w14:textId="77777777" w:rsidR="00FE10E9" w:rsidRDefault="00FE10E9" w:rsidP="00FE10E9">
      <w:pPr>
        <w:rPr>
          <w:rFonts w:ascii="Calibri" w:hAnsi="Calibri" w:cs="Calibri"/>
        </w:rPr>
      </w:pPr>
    </w:p>
    <w:p w14:paraId="011F2F7C" w14:textId="77777777" w:rsidR="00FE10E9" w:rsidRDefault="00FE10E9" w:rsidP="00FE10E9">
      <w:pPr>
        <w:rPr>
          <w:rFonts w:ascii="Calibri" w:hAnsi="Calibri" w:cs="Calibri"/>
          <w:lang w:eastAsia="lv-LV"/>
          <w14:ligatures w14:val="none"/>
        </w:rPr>
      </w:pPr>
      <w:r>
        <w:rPr>
          <w:rFonts w:ascii="Calibri" w:hAnsi="Calibri" w:cs="Calibri"/>
          <w:lang w:eastAsia="lv-LV"/>
          <w14:ligatures w14:val="none"/>
        </w:rPr>
        <w:t>Ar cieņu,</w:t>
      </w:r>
    </w:p>
    <w:p w14:paraId="246D57C7" w14:textId="77777777" w:rsidR="00FE10E9" w:rsidRDefault="00FE10E9" w:rsidP="00FE10E9">
      <w:pPr>
        <w:rPr>
          <w:rFonts w:ascii="Calibri" w:hAnsi="Calibri" w:cs="Calibri"/>
          <w:lang w:eastAsia="lv-LV"/>
          <w14:ligatures w14:val="none"/>
        </w:rPr>
      </w:pPr>
      <w:proofErr w:type="spellStart"/>
      <w:r>
        <w:rPr>
          <w:rFonts w:ascii="Calibri" w:hAnsi="Calibri" w:cs="Calibri"/>
          <w:lang w:eastAsia="lv-LV"/>
          <w14:ligatures w14:val="none"/>
        </w:rPr>
        <w:t>Ilanta</w:t>
      </w:r>
      <w:proofErr w:type="spellEnd"/>
      <w:r>
        <w:rPr>
          <w:rFonts w:ascii="Calibri" w:hAnsi="Calibri" w:cs="Calibri"/>
          <w:lang w:eastAsia="lv-LV"/>
          <w14:ligatures w14:val="none"/>
        </w:rPr>
        <w:t xml:space="preserve"> Balcere</w:t>
      </w:r>
    </w:p>
    <w:p w14:paraId="11CD3BD2" w14:textId="77777777" w:rsidR="00FE10E9" w:rsidRDefault="00FE10E9" w:rsidP="00FE10E9">
      <w:pPr>
        <w:rPr>
          <w:rFonts w:ascii="Calibri" w:hAnsi="Calibri" w:cs="Calibri"/>
        </w:rPr>
      </w:pPr>
    </w:p>
    <w:p w14:paraId="0611D7EE" w14:textId="77777777" w:rsidR="00FE10E9" w:rsidRDefault="00FE10E9"/>
    <w:sectPr w:rsidR="00FE10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E9"/>
    <w:rsid w:val="00132CC4"/>
    <w:rsid w:val="00BD05BF"/>
    <w:rsid w:val="00CB32C5"/>
    <w:rsid w:val="00F42C83"/>
    <w:rsid w:val="00FE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3296"/>
  <w15:chartTrackingRefBased/>
  <w15:docId w15:val="{C9FD9930-313F-4CA9-B43E-269A07FB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E9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0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0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0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0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0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0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0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0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0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0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0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0E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E1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0E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E1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0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likumprojektu "Grozījumi Gāmatvedības likumā"</vt:lpstr>
    </vt:vector>
  </TitlesOfParts>
  <Company>Iekšlietu ministrija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likumprojektu "Grozījumi Gāmatvedības likumā"</dc:title>
  <dc:subject>Atzinums</dc:subject>
  <dc:creator>Ilanta Balcere</dc:creator>
  <cp:keywords/>
  <dc:description>Ilanta.Balcere@iem.gov.lv</dc:description>
  <cp:lastModifiedBy>Dina Šaknere</cp:lastModifiedBy>
  <cp:revision>3</cp:revision>
  <dcterms:created xsi:type="dcterms:W3CDTF">2024-09-05T11:42:00Z</dcterms:created>
  <dcterms:modified xsi:type="dcterms:W3CDTF">2024-09-05T11:45:00Z</dcterms:modified>
</cp:coreProperties>
</file>