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28.12.2022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28.12.2022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