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Izteikt 43.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31. punkts stājas spēkā 2024. gada 1. janvārī. Līdz 2023. gada 31. decembrim pacients veselības informācijas sistēmas datiem piekļūst, autentifikācijai veselības informācijas sistēmā izmantojot kādu no valsts pārvaldes pakalpojumu portāla https://www.latvija.lv piedāvātajiem autentifikācijas veidiem. Uz ieslodzītajiem neattiecas nosacījums par autentifikāciju veselības informācijas sistēmā, izmantojot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sniegto skaidrojumu izziņas 13.punktā (attiecībā uz projekta 15.punktā ietvertā 43.punkta mērķi, proti, datu drošības apsvērumu dēļ nodrošināt, ka no attiecīgā datuma veselības informācijas sistēmas datiem personas piekļūst, autentificējoties tikai ar kvalificētiem personas elektroniskās identifikācijas līdzekļiem), papildināt ar attiecīgu skaidrojumus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01.02.2023.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01.02.2023.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