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Izglītības pārvalde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Izglītības un sporta komiteja, turpmāk - DKN,  ir izskatījusi tiesību aktu portālā publicēto tiesību aktu projekta ID 24-TA-2895, tiesību aktu -  Grozījumi Ministru kabineta 2022. gada 4. oktobra noteikumos Nr. 619 "Eiropas Savienības Atveseļošanas un noturības mehānisma plāna 3.1.1.5.i investīcijas "Izglītības iestāžu infrastruktūras pilnveide un aprīkošana" īstenošanas noteikumi", turpmāk -  MK 619, un neatbalstām to izsludinātājā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 respektējot IZM rekomendācijas ir pieņēmusi lēmumu par Priekules vidusskolas reorganizāciju par pamatskolu no 2026.gada 1.septembra. Jau šajā mācību gadā netika atvērta Priekules vidusskolā 10.klase. Vienlaikus sarunās IZM pārstāvji nenoraidīja arī turpmāk pastāvēt Nīcas vidusskolai.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Izdodot Ministru kabineta rīkojumu Nr. 598, tam pievienotajā anotācijā norādīts – ir atsauces, ka atbilstoša nav arī Vaiņodes vidusskolas tālākā pastāvēšana, bet šobrīd secināms, ka viedoklis ir grozīts. Šī brīža situācija parāda, ka IZM ir mainījis viedokli attiecībā uz virkni Latvijas vidusskolu, tai skaitā, Vaiņodes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Vaiņodes vidusskolā skolēnu skaits ir 39, savukārt Nīcas vidusskolā skolēnu skaits ir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Nīcas vidusskola atrodas teritorijā, kura apkalpo skolēnus sākot no Lietuvas robežas līdz Liepājai, kas sastāda 60km.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Vairākkārtīgās sarunās starp IZM un LPS, IZM pārstāvji informēja, ka būs arī teritorijās, kurās nevar definēt precīzi kritērijus – īpašie līgumi, bet nevarēja piedāvāt līguma projektus apspriešanai, kā arī normatīvie akti neparedz šādus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normatīvie akti precīzi nav noteikuši, lūdzu, iekļaut noteikumu projektā Nīcas vidusskolu.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619 projekta  punktu 11.</w:t>
            </w:r>
            <w:r w:rsidR="00000000" w:rsidRPr="00000000" w:rsidDel="00000000">
              <w:rPr>
                <w:vertAlign w:val="superscript"/>
                <w:rtl w:val="0"/>
              </w:rPr>
              <w:t xml:space="preserve">2</w:t>
            </w:r>
            <w:r w:rsidR="00000000" w:rsidRPr="00000000" w:rsidDel="00000000">
              <w:rPr>
                <w:rtl w:val="0"/>
              </w:rPr>
              <w:t xml:space="preserve">1. papildināt aiz vārdiem Kaunatas vidusskola </w:t>
            </w:r>
            <w:r w:rsidR="00000000" w:rsidRPr="00000000" w:rsidDel="00000000">
              <w:rPr>
                <w:b w:val="1"/>
                <w:rtl w:val="0"/>
              </w:rPr>
              <w:t xml:space="preserve">ar vārdiem Nīcas vidusskola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Kampare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11.12.2024.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11.12.2024.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Atzinumi_24-TA-2895.docx</dc:title>
</cp:coreProperties>
</file>

<file path=docProps/custom.xml><?xml version="1.0" encoding="utf-8"?>
<Properties xmlns="http://schemas.openxmlformats.org/officeDocument/2006/custom-properties" xmlns:vt="http://schemas.openxmlformats.org/officeDocument/2006/docPropsVTypes"/>
</file>