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23-TA-1918: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Brīvības pieminekļa un Rīgas Brāļu kapu saglabāšanas, uzturēšanas, izpētes un atjaunošanas programmu 2023.-2025.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(Padomes_9_sedes_protokols_01062022)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(Padomes_10_sedes_protokols_27092022)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(Padomes_11_sedes_protokols_11112022)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(Padomes_13_sedes_protokols_13072023)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(Padomes_15062022_sedes_lemums)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 par Ministru kabineta rīkojuma projektu „Par Brīvības pieminekļa un Rīgas Brāļu kapu saglabāšanas, uzturēšanas, izpētes un atjaunošanas programmu 2023.-2025. gadam”)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04.10.2023. 14.15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04.10.2023. 14.15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