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598" w:rsidRPr="00076598" w:rsidRDefault="00076598" w:rsidP="00076598">
      <w:pPr>
        <w:spacing w:after="0" w:line="240" w:lineRule="auto"/>
        <w:rPr>
          <w:rFonts w:ascii="Times New Roman" w:eastAsia="Times New Roman" w:hAnsi="Times New Roman" w:cs="Times New Roman"/>
          <w:sz w:val="24"/>
          <w:szCs w:val="24"/>
          <w:lang w:eastAsia="lv-LV"/>
        </w:rPr>
      </w:pPr>
      <w:bookmarkStart w:id="0" w:name="_GoBack"/>
      <w:bookmarkEnd w:id="0"/>
    </w:p>
    <w:tbl>
      <w:tblPr>
        <w:tblW w:w="0" w:type="auto"/>
        <w:tblCellSpacing w:w="0" w:type="dxa"/>
        <w:tblCellMar>
          <w:left w:w="0" w:type="dxa"/>
          <w:right w:w="0" w:type="dxa"/>
        </w:tblCellMar>
        <w:tblLook w:val="04A0" w:firstRow="1" w:lastRow="0" w:firstColumn="1" w:lastColumn="0" w:noHBand="0" w:noVBand="1"/>
      </w:tblPr>
      <w:tblGrid>
        <w:gridCol w:w="854"/>
        <w:gridCol w:w="7452"/>
      </w:tblGrid>
      <w:tr w:rsidR="00076598" w:rsidRPr="00076598" w:rsidTr="00076598">
        <w:trPr>
          <w:tblCellSpacing w:w="0" w:type="dxa"/>
        </w:trPr>
        <w:tc>
          <w:tcPr>
            <w:tcW w:w="0" w:type="auto"/>
            <w:noWrap/>
            <w:hideMark/>
          </w:tcPr>
          <w:p w:rsidR="00076598" w:rsidRPr="00076598" w:rsidRDefault="00076598" w:rsidP="00076598">
            <w:pPr>
              <w:spacing w:after="0" w:line="240" w:lineRule="auto"/>
              <w:jc w:val="right"/>
              <w:rPr>
                <w:rFonts w:ascii="Times New Roman" w:eastAsia="Times New Roman" w:hAnsi="Times New Roman" w:cs="Times New Roman"/>
                <w:b/>
                <w:bCs/>
                <w:sz w:val="24"/>
                <w:szCs w:val="24"/>
                <w:lang w:eastAsia="lv-LV"/>
              </w:rPr>
            </w:pPr>
            <w:proofErr w:type="spellStart"/>
            <w:r w:rsidRPr="00076598">
              <w:rPr>
                <w:rFonts w:ascii="Times New Roman" w:eastAsia="Times New Roman" w:hAnsi="Times New Roman" w:cs="Times New Roman"/>
                <w:b/>
                <w:bCs/>
                <w:sz w:val="24"/>
                <w:szCs w:val="24"/>
                <w:lang w:eastAsia="lv-LV"/>
              </w:rPr>
              <w:t>Subject</w:t>
            </w:r>
            <w:proofErr w:type="spellEnd"/>
            <w:r w:rsidRPr="00076598">
              <w:rPr>
                <w:rFonts w:ascii="Times New Roman" w:eastAsia="Times New Roman" w:hAnsi="Times New Roman" w:cs="Times New Roman"/>
                <w:b/>
                <w:bCs/>
                <w:sz w:val="24"/>
                <w:szCs w:val="24"/>
                <w:lang w:eastAsia="lv-LV"/>
              </w:rPr>
              <w:t xml:space="preserve">: </w:t>
            </w:r>
          </w:p>
        </w:tc>
        <w:tc>
          <w:tcPr>
            <w:tcW w:w="0" w:type="auto"/>
            <w:vAlign w:val="center"/>
            <w:hideMark/>
          </w:tcPr>
          <w:p w:rsidR="00076598" w:rsidRPr="00076598" w:rsidRDefault="00076598" w:rsidP="00076598">
            <w:pPr>
              <w:spacing w:after="0" w:line="240" w:lineRule="auto"/>
              <w:rPr>
                <w:rFonts w:ascii="Times New Roman" w:eastAsia="Times New Roman" w:hAnsi="Times New Roman" w:cs="Times New Roman"/>
                <w:sz w:val="24"/>
                <w:szCs w:val="24"/>
                <w:lang w:eastAsia="lv-LV"/>
              </w:rPr>
            </w:pPr>
            <w:r w:rsidRPr="00076598">
              <w:rPr>
                <w:rFonts w:ascii="Times New Roman" w:eastAsia="Times New Roman" w:hAnsi="Times New Roman" w:cs="Times New Roman"/>
                <w:sz w:val="24"/>
                <w:szCs w:val="24"/>
                <w:lang w:eastAsia="lv-LV"/>
              </w:rPr>
              <w:t>Par VSS-672 Ministru kabineta rīkojuma projekts "Par Iekšējās drošības fonda, Patvēruma, migrācijas un integrācijas fonda un Finansiālā atbalsta instrumenta robežu pārvaldībai un vīzu politikai 2021.-2027.gadam atbildīgajām iestādēm"</w:t>
            </w:r>
          </w:p>
        </w:tc>
      </w:tr>
      <w:tr w:rsidR="00076598" w:rsidRPr="00076598" w:rsidTr="00076598">
        <w:trPr>
          <w:tblCellSpacing w:w="0" w:type="dxa"/>
        </w:trPr>
        <w:tc>
          <w:tcPr>
            <w:tcW w:w="0" w:type="auto"/>
            <w:noWrap/>
            <w:hideMark/>
          </w:tcPr>
          <w:p w:rsidR="00076598" w:rsidRPr="00076598" w:rsidRDefault="00076598" w:rsidP="00076598">
            <w:pPr>
              <w:spacing w:after="0" w:line="240" w:lineRule="auto"/>
              <w:jc w:val="right"/>
              <w:rPr>
                <w:rFonts w:ascii="Times New Roman" w:eastAsia="Times New Roman" w:hAnsi="Times New Roman" w:cs="Times New Roman"/>
                <w:b/>
                <w:bCs/>
                <w:sz w:val="24"/>
                <w:szCs w:val="24"/>
                <w:lang w:eastAsia="lv-LV"/>
              </w:rPr>
            </w:pPr>
            <w:proofErr w:type="spellStart"/>
            <w:r w:rsidRPr="00076598">
              <w:rPr>
                <w:rFonts w:ascii="Times New Roman" w:eastAsia="Times New Roman" w:hAnsi="Times New Roman" w:cs="Times New Roman"/>
                <w:b/>
                <w:bCs/>
                <w:sz w:val="24"/>
                <w:szCs w:val="24"/>
                <w:lang w:eastAsia="lv-LV"/>
              </w:rPr>
              <w:t>Date</w:t>
            </w:r>
            <w:proofErr w:type="spellEnd"/>
            <w:r w:rsidRPr="00076598">
              <w:rPr>
                <w:rFonts w:ascii="Times New Roman" w:eastAsia="Times New Roman" w:hAnsi="Times New Roman" w:cs="Times New Roman"/>
                <w:b/>
                <w:bCs/>
                <w:sz w:val="24"/>
                <w:szCs w:val="24"/>
                <w:lang w:eastAsia="lv-LV"/>
              </w:rPr>
              <w:t xml:space="preserve">: </w:t>
            </w:r>
          </w:p>
        </w:tc>
        <w:tc>
          <w:tcPr>
            <w:tcW w:w="0" w:type="auto"/>
            <w:vAlign w:val="center"/>
            <w:hideMark/>
          </w:tcPr>
          <w:p w:rsidR="00076598" w:rsidRPr="00076598" w:rsidRDefault="00076598" w:rsidP="00076598">
            <w:pPr>
              <w:spacing w:after="0" w:line="240" w:lineRule="auto"/>
              <w:rPr>
                <w:rFonts w:ascii="Times New Roman" w:eastAsia="Times New Roman" w:hAnsi="Times New Roman" w:cs="Times New Roman"/>
                <w:sz w:val="24"/>
                <w:szCs w:val="24"/>
                <w:lang w:eastAsia="lv-LV"/>
              </w:rPr>
            </w:pPr>
            <w:proofErr w:type="spellStart"/>
            <w:r w:rsidRPr="00076598">
              <w:rPr>
                <w:rFonts w:ascii="Times New Roman" w:eastAsia="Times New Roman" w:hAnsi="Times New Roman" w:cs="Times New Roman"/>
                <w:sz w:val="24"/>
                <w:szCs w:val="24"/>
                <w:lang w:eastAsia="lv-LV"/>
              </w:rPr>
              <w:t>Tue</w:t>
            </w:r>
            <w:proofErr w:type="spellEnd"/>
            <w:r w:rsidRPr="00076598">
              <w:rPr>
                <w:rFonts w:ascii="Times New Roman" w:eastAsia="Times New Roman" w:hAnsi="Times New Roman" w:cs="Times New Roman"/>
                <w:sz w:val="24"/>
                <w:szCs w:val="24"/>
                <w:lang w:eastAsia="lv-LV"/>
              </w:rPr>
              <w:t>, 24 Aug 2021 06:27:17 +0000</w:t>
            </w:r>
          </w:p>
        </w:tc>
      </w:tr>
      <w:tr w:rsidR="00076598" w:rsidRPr="00076598" w:rsidTr="00076598">
        <w:trPr>
          <w:tblCellSpacing w:w="0" w:type="dxa"/>
        </w:trPr>
        <w:tc>
          <w:tcPr>
            <w:tcW w:w="0" w:type="auto"/>
            <w:noWrap/>
            <w:hideMark/>
          </w:tcPr>
          <w:p w:rsidR="00076598" w:rsidRPr="00076598" w:rsidRDefault="00076598" w:rsidP="00076598">
            <w:pPr>
              <w:spacing w:after="0" w:line="240" w:lineRule="auto"/>
              <w:jc w:val="right"/>
              <w:rPr>
                <w:rFonts w:ascii="Times New Roman" w:eastAsia="Times New Roman" w:hAnsi="Times New Roman" w:cs="Times New Roman"/>
                <w:b/>
                <w:bCs/>
                <w:sz w:val="24"/>
                <w:szCs w:val="24"/>
                <w:lang w:eastAsia="lv-LV"/>
              </w:rPr>
            </w:pPr>
            <w:proofErr w:type="spellStart"/>
            <w:r w:rsidRPr="00076598">
              <w:rPr>
                <w:rFonts w:ascii="Times New Roman" w:eastAsia="Times New Roman" w:hAnsi="Times New Roman" w:cs="Times New Roman"/>
                <w:b/>
                <w:bCs/>
                <w:sz w:val="24"/>
                <w:szCs w:val="24"/>
                <w:lang w:eastAsia="lv-LV"/>
              </w:rPr>
              <w:t>From</w:t>
            </w:r>
            <w:proofErr w:type="spellEnd"/>
            <w:r w:rsidRPr="00076598">
              <w:rPr>
                <w:rFonts w:ascii="Times New Roman" w:eastAsia="Times New Roman" w:hAnsi="Times New Roman" w:cs="Times New Roman"/>
                <w:b/>
                <w:bCs/>
                <w:sz w:val="24"/>
                <w:szCs w:val="24"/>
                <w:lang w:eastAsia="lv-LV"/>
              </w:rPr>
              <w:t xml:space="preserve">: </w:t>
            </w:r>
          </w:p>
        </w:tc>
        <w:tc>
          <w:tcPr>
            <w:tcW w:w="0" w:type="auto"/>
            <w:vAlign w:val="center"/>
            <w:hideMark/>
          </w:tcPr>
          <w:p w:rsidR="00076598" w:rsidRPr="00076598" w:rsidRDefault="00076598" w:rsidP="00076598">
            <w:pPr>
              <w:spacing w:after="0" w:line="240" w:lineRule="auto"/>
              <w:rPr>
                <w:rFonts w:ascii="Times New Roman" w:eastAsia="Times New Roman" w:hAnsi="Times New Roman" w:cs="Times New Roman"/>
                <w:sz w:val="24"/>
                <w:szCs w:val="24"/>
                <w:lang w:eastAsia="lv-LV"/>
              </w:rPr>
            </w:pPr>
            <w:r w:rsidRPr="00076598">
              <w:rPr>
                <w:rFonts w:ascii="Times New Roman" w:eastAsia="Times New Roman" w:hAnsi="Times New Roman" w:cs="Times New Roman"/>
                <w:sz w:val="24"/>
                <w:szCs w:val="24"/>
                <w:lang w:eastAsia="lv-LV"/>
              </w:rPr>
              <w:t>Pasts &lt;</w:t>
            </w:r>
            <w:proofErr w:type="spellStart"/>
            <w:r w:rsidRPr="00076598">
              <w:rPr>
                <w:rFonts w:ascii="Times New Roman" w:eastAsia="Times New Roman" w:hAnsi="Times New Roman" w:cs="Times New Roman"/>
                <w:sz w:val="24"/>
                <w:szCs w:val="24"/>
                <w:lang w:eastAsia="lv-LV"/>
              </w:rPr>
              <w:t>Pasts@fm.gov.lv</w:t>
            </w:r>
            <w:proofErr w:type="spellEnd"/>
            <w:r w:rsidRPr="00076598">
              <w:rPr>
                <w:rFonts w:ascii="Times New Roman" w:eastAsia="Times New Roman" w:hAnsi="Times New Roman" w:cs="Times New Roman"/>
                <w:sz w:val="24"/>
                <w:szCs w:val="24"/>
                <w:lang w:eastAsia="lv-LV"/>
              </w:rPr>
              <w:t>&gt;</w:t>
            </w:r>
          </w:p>
        </w:tc>
      </w:tr>
      <w:tr w:rsidR="00076598" w:rsidRPr="00076598" w:rsidTr="00076598">
        <w:trPr>
          <w:tblCellSpacing w:w="0" w:type="dxa"/>
        </w:trPr>
        <w:tc>
          <w:tcPr>
            <w:tcW w:w="0" w:type="auto"/>
            <w:noWrap/>
            <w:hideMark/>
          </w:tcPr>
          <w:p w:rsidR="00076598" w:rsidRPr="00076598" w:rsidRDefault="00076598" w:rsidP="00076598">
            <w:pPr>
              <w:spacing w:after="0" w:line="240" w:lineRule="auto"/>
              <w:jc w:val="right"/>
              <w:rPr>
                <w:rFonts w:ascii="Times New Roman" w:eastAsia="Times New Roman" w:hAnsi="Times New Roman" w:cs="Times New Roman"/>
                <w:b/>
                <w:bCs/>
                <w:sz w:val="24"/>
                <w:szCs w:val="24"/>
                <w:lang w:eastAsia="lv-LV"/>
              </w:rPr>
            </w:pPr>
            <w:r w:rsidRPr="00076598">
              <w:rPr>
                <w:rFonts w:ascii="Times New Roman" w:eastAsia="Times New Roman" w:hAnsi="Times New Roman" w:cs="Times New Roman"/>
                <w:b/>
                <w:bCs/>
                <w:sz w:val="24"/>
                <w:szCs w:val="24"/>
                <w:lang w:eastAsia="lv-LV"/>
              </w:rPr>
              <w:t xml:space="preserve">To: </w:t>
            </w:r>
          </w:p>
        </w:tc>
        <w:tc>
          <w:tcPr>
            <w:tcW w:w="0" w:type="auto"/>
            <w:vAlign w:val="center"/>
            <w:hideMark/>
          </w:tcPr>
          <w:p w:rsidR="00076598" w:rsidRPr="00076598" w:rsidRDefault="00076598" w:rsidP="00076598">
            <w:pPr>
              <w:spacing w:after="0" w:line="240" w:lineRule="auto"/>
              <w:rPr>
                <w:rFonts w:ascii="Times New Roman" w:eastAsia="Times New Roman" w:hAnsi="Times New Roman" w:cs="Times New Roman"/>
                <w:sz w:val="24"/>
                <w:szCs w:val="24"/>
                <w:lang w:eastAsia="lv-LV"/>
              </w:rPr>
            </w:pPr>
            <w:proofErr w:type="spellStart"/>
            <w:r w:rsidRPr="00076598">
              <w:rPr>
                <w:rFonts w:ascii="Times New Roman" w:eastAsia="Times New Roman" w:hAnsi="Times New Roman" w:cs="Times New Roman"/>
                <w:sz w:val="24"/>
                <w:szCs w:val="24"/>
                <w:lang w:eastAsia="lv-LV"/>
              </w:rPr>
              <w:t>pasts@iem.gov.lv</w:t>
            </w:r>
            <w:proofErr w:type="spellEnd"/>
            <w:r w:rsidRPr="00076598">
              <w:rPr>
                <w:rFonts w:ascii="Times New Roman" w:eastAsia="Times New Roman" w:hAnsi="Times New Roman" w:cs="Times New Roman"/>
                <w:sz w:val="24"/>
                <w:szCs w:val="24"/>
                <w:lang w:eastAsia="lv-LV"/>
              </w:rPr>
              <w:t xml:space="preserve"> &lt;</w:t>
            </w:r>
            <w:proofErr w:type="spellStart"/>
            <w:r w:rsidRPr="00076598">
              <w:rPr>
                <w:rFonts w:ascii="Times New Roman" w:eastAsia="Times New Roman" w:hAnsi="Times New Roman" w:cs="Times New Roman"/>
                <w:sz w:val="24"/>
                <w:szCs w:val="24"/>
                <w:lang w:eastAsia="lv-LV"/>
              </w:rPr>
              <w:t>pasts@iem.gov.lv</w:t>
            </w:r>
            <w:proofErr w:type="spellEnd"/>
            <w:r w:rsidRPr="00076598">
              <w:rPr>
                <w:rFonts w:ascii="Times New Roman" w:eastAsia="Times New Roman" w:hAnsi="Times New Roman" w:cs="Times New Roman"/>
                <w:sz w:val="24"/>
                <w:szCs w:val="24"/>
                <w:lang w:eastAsia="lv-LV"/>
              </w:rPr>
              <w:t>&gt;, Santa Balaško &lt;</w:t>
            </w:r>
            <w:proofErr w:type="spellStart"/>
            <w:r w:rsidRPr="00076598">
              <w:rPr>
                <w:rFonts w:ascii="Times New Roman" w:eastAsia="Times New Roman" w:hAnsi="Times New Roman" w:cs="Times New Roman"/>
                <w:sz w:val="24"/>
                <w:szCs w:val="24"/>
                <w:lang w:eastAsia="lv-LV"/>
              </w:rPr>
              <w:t>santa.balasko@iem.gov.lv</w:t>
            </w:r>
            <w:proofErr w:type="spellEnd"/>
            <w:r w:rsidRPr="00076598">
              <w:rPr>
                <w:rFonts w:ascii="Times New Roman" w:eastAsia="Times New Roman" w:hAnsi="Times New Roman" w:cs="Times New Roman"/>
                <w:sz w:val="24"/>
                <w:szCs w:val="24"/>
                <w:lang w:eastAsia="lv-LV"/>
              </w:rPr>
              <w:t>&gt;</w:t>
            </w:r>
          </w:p>
        </w:tc>
      </w:tr>
    </w:tbl>
    <w:p w:rsidR="00076598" w:rsidRPr="00076598" w:rsidRDefault="00076598" w:rsidP="00076598">
      <w:pPr>
        <w:spacing w:after="240" w:line="240" w:lineRule="auto"/>
        <w:rPr>
          <w:rFonts w:ascii="Times New Roman" w:eastAsia="Times New Roman" w:hAnsi="Times New Roman" w:cs="Times New Roman"/>
          <w:sz w:val="24"/>
          <w:szCs w:val="24"/>
          <w:lang w:eastAsia="lv-LV"/>
        </w:rPr>
      </w:pPr>
    </w:p>
    <w:p w:rsidR="00076598" w:rsidRPr="00076598" w:rsidRDefault="00076598" w:rsidP="00076598">
      <w:pPr>
        <w:spacing w:before="100" w:beforeAutospacing="1" w:after="100" w:afterAutospacing="1" w:line="240" w:lineRule="auto"/>
        <w:rPr>
          <w:rFonts w:ascii="Times New Roman" w:eastAsia="Times New Roman" w:hAnsi="Times New Roman" w:cs="Times New Roman"/>
          <w:sz w:val="24"/>
          <w:szCs w:val="24"/>
          <w:lang w:eastAsia="lv-LV"/>
        </w:rPr>
      </w:pPr>
      <w:r w:rsidRPr="00076598">
        <w:rPr>
          <w:rFonts w:ascii="Times New Roman" w:eastAsia="Times New Roman" w:hAnsi="Times New Roman" w:cs="Times New Roman"/>
          <w:i/>
          <w:iCs/>
          <w:color w:val="002060"/>
          <w:sz w:val="24"/>
          <w:szCs w:val="24"/>
          <w:lang w:eastAsia="lv-LV"/>
        </w:rPr>
        <w:t>VSS-672 saskaņojums</w:t>
      </w:r>
    </w:p>
    <w:p w:rsidR="00076598" w:rsidRPr="00076598" w:rsidRDefault="00076598" w:rsidP="00076598">
      <w:pPr>
        <w:spacing w:before="100" w:beforeAutospacing="1" w:after="100" w:afterAutospacing="1" w:line="240" w:lineRule="auto"/>
        <w:rPr>
          <w:rFonts w:ascii="Times New Roman" w:eastAsia="Times New Roman" w:hAnsi="Times New Roman" w:cs="Times New Roman"/>
          <w:sz w:val="24"/>
          <w:szCs w:val="24"/>
          <w:lang w:eastAsia="lv-LV"/>
        </w:rPr>
      </w:pPr>
      <w:r w:rsidRPr="00076598">
        <w:rPr>
          <w:rFonts w:ascii="Times New Roman" w:eastAsia="Times New Roman" w:hAnsi="Times New Roman" w:cs="Times New Roman"/>
          <w:i/>
          <w:iCs/>
          <w:color w:val="002060"/>
          <w:sz w:val="24"/>
          <w:szCs w:val="24"/>
          <w:lang w:eastAsia="lv-LV"/>
        </w:rPr>
        <w:t>e-pasts Nr.6.1-4/14/</w:t>
      </w:r>
      <w:r w:rsidRPr="00076598">
        <w:rPr>
          <w:rFonts w:ascii="Times New Roman" w:eastAsia="Times New Roman" w:hAnsi="Times New Roman" w:cs="Times New Roman"/>
          <w:i/>
          <w:iCs/>
          <w:sz w:val="24"/>
          <w:szCs w:val="24"/>
          <w:lang w:eastAsia="lv-LV"/>
        </w:rPr>
        <w:t>50</w:t>
      </w:r>
    </w:p>
    <w:p w:rsidR="00076598" w:rsidRPr="00076598" w:rsidRDefault="00076598" w:rsidP="00076598">
      <w:pPr>
        <w:spacing w:before="100" w:beforeAutospacing="1" w:after="100" w:afterAutospacing="1" w:line="240" w:lineRule="auto"/>
        <w:rPr>
          <w:rFonts w:ascii="Times New Roman" w:eastAsia="Times New Roman" w:hAnsi="Times New Roman" w:cs="Times New Roman"/>
          <w:sz w:val="24"/>
          <w:szCs w:val="24"/>
          <w:lang w:eastAsia="lv-LV"/>
        </w:rPr>
      </w:pPr>
      <w:r w:rsidRPr="00076598">
        <w:rPr>
          <w:rFonts w:ascii="Times New Roman" w:eastAsia="Times New Roman" w:hAnsi="Times New Roman" w:cs="Times New Roman"/>
          <w:sz w:val="24"/>
          <w:szCs w:val="24"/>
          <w:lang w:eastAsia="lv-LV"/>
        </w:rPr>
        <w:t> </w:t>
      </w:r>
    </w:p>
    <w:p w:rsidR="00076598" w:rsidRPr="00076598" w:rsidRDefault="00076598" w:rsidP="00076598">
      <w:pPr>
        <w:spacing w:before="100" w:beforeAutospacing="1" w:after="100" w:afterAutospacing="1" w:line="240" w:lineRule="auto"/>
        <w:rPr>
          <w:rFonts w:ascii="Times New Roman" w:eastAsia="Times New Roman" w:hAnsi="Times New Roman" w:cs="Times New Roman"/>
          <w:sz w:val="24"/>
          <w:szCs w:val="24"/>
          <w:lang w:eastAsia="lv-LV"/>
        </w:rPr>
      </w:pPr>
      <w:r w:rsidRPr="00076598">
        <w:rPr>
          <w:rFonts w:ascii="Times New Roman" w:eastAsia="Times New Roman" w:hAnsi="Times New Roman" w:cs="Times New Roman"/>
          <w:color w:val="002060"/>
          <w:sz w:val="24"/>
          <w:szCs w:val="24"/>
          <w:lang w:eastAsia="lv-LV"/>
        </w:rPr>
        <w:t>Labdien!</w:t>
      </w:r>
    </w:p>
    <w:p w:rsidR="00076598" w:rsidRPr="00076598" w:rsidRDefault="00076598" w:rsidP="00076598">
      <w:pPr>
        <w:spacing w:before="100" w:beforeAutospacing="1" w:after="100" w:afterAutospacing="1" w:line="240" w:lineRule="auto"/>
        <w:rPr>
          <w:rFonts w:ascii="Times New Roman" w:eastAsia="Times New Roman" w:hAnsi="Times New Roman" w:cs="Times New Roman"/>
          <w:sz w:val="24"/>
          <w:szCs w:val="24"/>
          <w:lang w:eastAsia="lv-LV"/>
        </w:rPr>
      </w:pPr>
      <w:r w:rsidRPr="00076598">
        <w:rPr>
          <w:rFonts w:ascii="Times New Roman" w:eastAsia="Times New Roman" w:hAnsi="Times New Roman" w:cs="Times New Roman"/>
          <w:color w:val="002060"/>
          <w:sz w:val="24"/>
          <w:szCs w:val="24"/>
          <w:lang w:eastAsia="lv-LV"/>
        </w:rPr>
        <w:t> </w:t>
      </w:r>
    </w:p>
    <w:p w:rsidR="00076598" w:rsidRPr="00076598" w:rsidRDefault="00076598" w:rsidP="00076598">
      <w:pPr>
        <w:spacing w:before="100" w:beforeAutospacing="1" w:after="100" w:afterAutospacing="1" w:line="240" w:lineRule="auto"/>
        <w:rPr>
          <w:rFonts w:ascii="Times New Roman" w:eastAsia="Times New Roman" w:hAnsi="Times New Roman" w:cs="Times New Roman"/>
          <w:sz w:val="24"/>
          <w:szCs w:val="24"/>
          <w:lang w:eastAsia="lv-LV"/>
        </w:rPr>
      </w:pPr>
      <w:r w:rsidRPr="00076598">
        <w:rPr>
          <w:rFonts w:ascii="Times New Roman" w:eastAsia="Times New Roman" w:hAnsi="Times New Roman" w:cs="Times New Roman"/>
          <w:color w:val="002060"/>
          <w:sz w:val="24"/>
          <w:szCs w:val="24"/>
          <w:lang w:eastAsia="lv-LV"/>
        </w:rPr>
        <w:t>Finanšu ministrija ir izskatījusi Iekšlietu ministrijas iesniegto precizēto Ministru kabineta rīkojuma projektu "Par Iekšējās drošības fonda, Patvēruma, migrācijas un integrācijas fonda un Finansiālā atbalsta instrumenta robežu pārvaldībai un vīzu politikai 2021.-2027.gadam atbildīgajām iestādēm", VSS-672, tam pievienoto precizēto sākotnējās ietekmes novērtējuma ziņojumu (anotāciju), izziņu par atzinumos sniegtajiem iebildumiem un </w:t>
      </w:r>
      <w:r w:rsidRPr="00076598">
        <w:rPr>
          <w:rFonts w:ascii="Times New Roman" w:eastAsia="Times New Roman" w:hAnsi="Times New Roman" w:cs="Times New Roman"/>
          <w:color w:val="002060"/>
          <w:sz w:val="24"/>
          <w:szCs w:val="24"/>
          <w:u w:val="single"/>
          <w:lang w:eastAsia="lv-LV"/>
        </w:rPr>
        <w:t>atbalsta tā tālāku virzību bez iebildumiem un priekšlikumiem.</w:t>
      </w:r>
    </w:p>
    <w:p w:rsidR="00076598" w:rsidRPr="00076598" w:rsidRDefault="00076598" w:rsidP="00076598">
      <w:pPr>
        <w:spacing w:before="100" w:beforeAutospacing="1" w:after="100" w:afterAutospacing="1" w:line="240" w:lineRule="auto"/>
        <w:rPr>
          <w:rFonts w:ascii="Times New Roman" w:eastAsia="Times New Roman" w:hAnsi="Times New Roman" w:cs="Times New Roman"/>
          <w:sz w:val="24"/>
          <w:szCs w:val="24"/>
          <w:lang w:eastAsia="lv-LV"/>
        </w:rPr>
      </w:pPr>
      <w:r w:rsidRPr="00076598">
        <w:rPr>
          <w:rFonts w:ascii="Times New Roman" w:eastAsia="Times New Roman" w:hAnsi="Times New Roman" w:cs="Times New Roman"/>
          <w:sz w:val="24"/>
          <w:szCs w:val="24"/>
          <w:lang w:eastAsia="lv-LV"/>
        </w:rPr>
        <w:t> </w:t>
      </w:r>
    </w:p>
    <w:p w:rsidR="00076598" w:rsidRPr="00076598" w:rsidRDefault="00076598" w:rsidP="00076598">
      <w:pPr>
        <w:spacing w:before="100" w:beforeAutospacing="1" w:after="100" w:afterAutospacing="1" w:line="240" w:lineRule="auto"/>
        <w:rPr>
          <w:rFonts w:ascii="Times New Roman" w:eastAsia="Times New Roman" w:hAnsi="Times New Roman" w:cs="Times New Roman"/>
          <w:sz w:val="24"/>
          <w:szCs w:val="24"/>
          <w:lang w:eastAsia="lv-LV"/>
        </w:rPr>
      </w:pPr>
      <w:r w:rsidRPr="00076598">
        <w:rPr>
          <w:rFonts w:ascii="Arial" w:eastAsia="Times New Roman" w:hAnsi="Arial" w:cs="Arial"/>
          <w:b/>
          <w:bCs/>
          <w:color w:val="4C4B49"/>
          <w:sz w:val="20"/>
          <w:szCs w:val="20"/>
        </w:rPr>
        <w:t>Ar cieņu</w:t>
      </w:r>
      <w:r w:rsidRPr="00076598">
        <w:rPr>
          <w:rFonts w:ascii="Arial" w:eastAsia="Times New Roman" w:hAnsi="Arial" w:cs="Arial"/>
          <w:b/>
          <w:bCs/>
          <w:color w:val="4C4B49"/>
          <w:sz w:val="20"/>
          <w:szCs w:val="20"/>
        </w:rPr>
        <w:br/>
      </w:r>
      <w:r w:rsidRPr="00076598">
        <w:rPr>
          <w:rFonts w:ascii="Franklin Gothic Medium" w:eastAsia="Times New Roman" w:hAnsi="Franklin Gothic Medium" w:cs="Times New Roman"/>
          <w:b/>
          <w:bCs/>
          <w:color w:val="1F497D"/>
          <w:sz w:val="20"/>
          <w:szCs w:val="20"/>
        </w:rPr>
        <w:t xml:space="preserve">Anda </w:t>
      </w:r>
      <w:proofErr w:type="spellStart"/>
      <w:r w:rsidRPr="00076598">
        <w:rPr>
          <w:rFonts w:ascii="Franklin Gothic Medium" w:eastAsia="Times New Roman" w:hAnsi="Franklin Gothic Medium" w:cs="Times New Roman"/>
          <w:b/>
          <w:bCs/>
          <w:color w:val="1F497D"/>
          <w:sz w:val="20"/>
          <w:szCs w:val="20"/>
        </w:rPr>
        <w:t>Štegmane</w:t>
      </w:r>
      <w:proofErr w:type="spellEnd"/>
      <w:r w:rsidRPr="00076598">
        <w:rPr>
          <w:rFonts w:ascii="Arial" w:eastAsia="Times New Roman" w:hAnsi="Arial" w:cs="Arial"/>
          <w:color w:val="767573"/>
          <w:sz w:val="16"/>
          <w:szCs w:val="16"/>
        </w:rPr>
        <w:br/>
        <w:t>ES fondu revīzijas departamenta direktora vietniece</w:t>
      </w:r>
      <w:r w:rsidRPr="00076598">
        <w:rPr>
          <w:rFonts w:ascii="Arial" w:eastAsia="Times New Roman" w:hAnsi="Arial" w:cs="Arial"/>
          <w:color w:val="767573"/>
          <w:sz w:val="16"/>
          <w:szCs w:val="16"/>
        </w:rPr>
        <w:br/>
        <w:t xml:space="preserve">E-pasts: </w:t>
      </w:r>
      <w:hyperlink r:id="rId4" w:history="1">
        <w:r w:rsidRPr="00076598">
          <w:rPr>
            <w:rFonts w:ascii="Arial" w:eastAsia="Times New Roman" w:hAnsi="Arial" w:cs="Arial"/>
            <w:color w:val="1F497D"/>
            <w:sz w:val="16"/>
            <w:szCs w:val="16"/>
            <w:u w:val="single"/>
          </w:rPr>
          <w:t>anda.stegmane@fm.gov.lv</w:t>
        </w:r>
      </w:hyperlink>
      <w:r w:rsidRPr="00076598">
        <w:rPr>
          <w:rFonts w:ascii="Arial" w:eastAsia="Times New Roman" w:hAnsi="Arial" w:cs="Arial"/>
          <w:color w:val="1F497D"/>
          <w:sz w:val="16"/>
          <w:szCs w:val="16"/>
        </w:rPr>
        <w:br/>
      </w:r>
      <w:r w:rsidRPr="00076598">
        <w:rPr>
          <w:rFonts w:ascii="Arial" w:eastAsia="Times New Roman" w:hAnsi="Arial" w:cs="Arial"/>
          <w:color w:val="767573"/>
          <w:sz w:val="16"/>
          <w:szCs w:val="16"/>
        </w:rPr>
        <w:t>Tālr.: 67095476</w:t>
      </w:r>
    </w:p>
    <w:p w:rsidR="00076598" w:rsidRPr="00076598" w:rsidRDefault="00076598" w:rsidP="00076598">
      <w:pPr>
        <w:spacing w:before="100" w:beforeAutospacing="1" w:after="100" w:afterAutospacing="1" w:line="240" w:lineRule="auto"/>
        <w:rPr>
          <w:rFonts w:ascii="Times New Roman" w:eastAsia="Times New Roman" w:hAnsi="Times New Roman" w:cs="Times New Roman"/>
          <w:sz w:val="24"/>
          <w:szCs w:val="24"/>
          <w:lang w:eastAsia="lv-LV"/>
        </w:rPr>
      </w:pPr>
      <w:r w:rsidRPr="00076598">
        <w:rPr>
          <w:rFonts w:ascii="Arial" w:eastAsia="Times New Roman" w:hAnsi="Arial" w:cs="Arial"/>
          <w:color w:val="767573"/>
          <w:sz w:val="16"/>
          <w:szCs w:val="16"/>
        </w:rPr>
        <w:br/>
        <w:t>Latvijas Republikas Finanšu ministrija</w:t>
      </w:r>
      <w:r w:rsidRPr="00076598">
        <w:rPr>
          <w:rFonts w:ascii="Arial" w:eastAsia="Times New Roman" w:hAnsi="Arial" w:cs="Arial"/>
          <w:color w:val="767573"/>
          <w:sz w:val="16"/>
          <w:szCs w:val="16"/>
        </w:rPr>
        <w:br/>
        <w:t xml:space="preserve">Smilšu iela 1, </w:t>
      </w:r>
      <w:proofErr w:type="spellStart"/>
      <w:r w:rsidRPr="00076598">
        <w:rPr>
          <w:rFonts w:ascii="Arial" w:eastAsia="Times New Roman" w:hAnsi="Arial" w:cs="Arial"/>
          <w:color w:val="767573"/>
          <w:sz w:val="16"/>
          <w:szCs w:val="16"/>
        </w:rPr>
        <w:t>Riga</w:t>
      </w:r>
      <w:proofErr w:type="spellEnd"/>
      <w:r w:rsidRPr="00076598">
        <w:rPr>
          <w:rFonts w:ascii="Arial" w:eastAsia="Times New Roman" w:hAnsi="Arial" w:cs="Arial"/>
          <w:color w:val="767573"/>
          <w:sz w:val="16"/>
          <w:szCs w:val="16"/>
        </w:rPr>
        <w:t>, LV-1919, Latvija</w:t>
      </w:r>
      <w:r w:rsidRPr="00076598">
        <w:rPr>
          <w:rFonts w:ascii="Arial" w:eastAsia="Times New Roman" w:hAnsi="Arial" w:cs="Arial"/>
          <w:color w:val="767573"/>
          <w:sz w:val="16"/>
          <w:szCs w:val="16"/>
        </w:rPr>
        <w:br/>
        <w:t xml:space="preserve">Mājaslapa: </w:t>
      </w:r>
      <w:hyperlink r:id="rId5" w:history="1">
        <w:r w:rsidRPr="00076598">
          <w:rPr>
            <w:rFonts w:ascii="Arial" w:eastAsia="Times New Roman" w:hAnsi="Arial" w:cs="Arial"/>
            <w:color w:val="1F497D"/>
            <w:sz w:val="16"/>
            <w:szCs w:val="16"/>
            <w:u w:val="single"/>
          </w:rPr>
          <w:t>www.fm.gov.lv</w:t>
        </w:r>
      </w:hyperlink>
      <w:r w:rsidRPr="00076598">
        <w:rPr>
          <w:rFonts w:ascii="Arial" w:eastAsia="Times New Roman" w:hAnsi="Arial" w:cs="Arial"/>
          <w:color w:val="1F497D"/>
          <w:sz w:val="16"/>
          <w:szCs w:val="16"/>
        </w:rPr>
        <w:br/>
      </w:r>
      <w:r w:rsidRPr="00076598">
        <w:rPr>
          <w:rFonts w:ascii="Arial" w:eastAsia="Times New Roman" w:hAnsi="Arial" w:cs="Arial"/>
          <w:color w:val="767573"/>
          <w:sz w:val="16"/>
          <w:szCs w:val="16"/>
        </w:rPr>
        <w:t xml:space="preserve">E-pasts: </w:t>
      </w:r>
      <w:hyperlink r:id="rId6" w:history="1">
        <w:r w:rsidRPr="00076598">
          <w:rPr>
            <w:rFonts w:ascii="Arial" w:eastAsia="Times New Roman" w:hAnsi="Arial" w:cs="Arial"/>
            <w:color w:val="1F497D"/>
            <w:sz w:val="16"/>
            <w:szCs w:val="16"/>
            <w:u w:val="single"/>
          </w:rPr>
          <w:t>pasts@fm.gov.lv</w:t>
        </w:r>
      </w:hyperlink>
    </w:p>
    <w:p w:rsidR="00BD2C6C" w:rsidRDefault="00BD2C6C"/>
    <w:sectPr w:rsidR="00BD2C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598"/>
    <w:rsid w:val="00076598"/>
    <w:rsid w:val="00BD2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BFCF8"/>
  <w15:chartTrackingRefBased/>
  <w15:docId w15:val="{2F96D8D0-150E-4C27-AA82-8C4B63340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65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834190">
      <w:bodyDiv w:val="1"/>
      <w:marLeft w:val="0"/>
      <w:marRight w:val="0"/>
      <w:marTop w:val="0"/>
      <w:marBottom w:val="0"/>
      <w:divBdr>
        <w:top w:val="none" w:sz="0" w:space="0" w:color="auto"/>
        <w:left w:val="none" w:sz="0" w:space="0" w:color="auto"/>
        <w:bottom w:val="none" w:sz="0" w:space="0" w:color="auto"/>
        <w:right w:val="none" w:sz="0" w:space="0" w:color="auto"/>
      </w:divBdr>
      <w:divsChild>
        <w:div w:id="807941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pasts@fm.gov.lv" TargetMode="External"/><Relationship Id="rId5" Type="http://schemas.openxmlformats.org/officeDocument/2006/relationships/hyperlink" Target="about:blankwww.fm.gov.lv" TargetMode="External"/><Relationship Id="rId4" Type="http://schemas.openxmlformats.org/officeDocument/2006/relationships/hyperlink" Target="mailto:%20anda.stegman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856</Words>
  <Characters>489</Characters>
  <Application>Microsoft Office Word</Application>
  <DocSecurity>0</DocSecurity>
  <Lines>4</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Balaško</dc:creator>
  <cp:keywords/>
  <dc:description/>
  <cp:lastModifiedBy>Santa Balaško</cp:lastModifiedBy>
  <cp:revision>1</cp:revision>
  <dcterms:created xsi:type="dcterms:W3CDTF">2021-08-30T09:14:00Z</dcterms:created>
  <dcterms:modified xsi:type="dcterms:W3CDTF">2021-08-30T09:16:00Z</dcterms:modified>
</cp:coreProperties>
</file>