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518F1C" w14:textId="77777777" w:rsidR="000A2E30" w:rsidRPr="000A2E30" w:rsidRDefault="000A2E30" w:rsidP="000A2E30">
      <w:pPr>
        <w:spacing w:after="0" w:line="240" w:lineRule="auto"/>
        <w:ind w:left="3300" w:hanging="3300"/>
        <w:rPr>
          <w:rFonts w:ascii="Calibri" w:eastAsia="Times New Roman" w:hAnsi="Calibri" w:cs="Calibri"/>
          <w:color w:val="000000"/>
          <w:lang w:eastAsia="lv-LV"/>
        </w:rPr>
      </w:pPr>
      <w:r w:rsidRPr="000A2E30">
        <w:rPr>
          <w:rFonts w:ascii="Calibri" w:eastAsia="Times New Roman" w:hAnsi="Calibri" w:cs="Calibri"/>
          <w:b/>
          <w:bCs/>
          <w:color w:val="000000"/>
          <w:lang w:eastAsia="lv-LV"/>
        </w:rPr>
        <w:t>From:                                                       </w:t>
      </w:r>
      <w:r w:rsidRPr="000A2E30">
        <w:rPr>
          <w:rFonts w:ascii="Calibri" w:eastAsia="Times New Roman" w:hAnsi="Calibri" w:cs="Calibri"/>
          <w:color w:val="000000"/>
          <w:lang w:eastAsia="lv-LV"/>
        </w:rPr>
        <w:t>Aizsardzības ministrija &lt;Kanceleja@mod.gov.lv&gt;</w:t>
      </w:r>
    </w:p>
    <w:p w14:paraId="4AEC115E" w14:textId="77777777" w:rsidR="000A2E30" w:rsidRPr="000A2E30" w:rsidRDefault="000A2E30" w:rsidP="000A2E30">
      <w:pPr>
        <w:spacing w:after="0" w:line="240" w:lineRule="auto"/>
        <w:ind w:left="3300" w:hanging="3300"/>
        <w:rPr>
          <w:rFonts w:ascii="Calibri" w:eastAsia="Times New Roman" w:hAnsi="Calibri" w:cs="Calibri"/>
          <w:color w:val="000000"/>
          <w:lang w:eastAsia="lv-LV"/>
        </w:rPr>
      </w:pPr>
      <w:r w:rsidRPr="000A2E30">
        <w:rPr>
          <w:rFonts w:ascii="Calibri" w:eastAsia="Times New Roman" w:hAnsi="Calibri" w:cs="Calibri"/>
          <w:b/>
          <w:bCs/>
          <w:color w:val="000000"/>
          <w:lang w:eastAsia="lv-LV"/>
        </w:rPr>
        <w:t>Sent:                                                         </w:t>
      </w:r>
      <w:r w:rsidRPr="000A2E30">
        <w:rPr>
          <w:rFonts w:ascii="Calibri" w:eastAsia="Times New Roman" w:hAnsi="Calibri" w:cs="Calibri"/>
          <w:color w:val="000000"/>
          <w:lang w:eastAsia="lv-LV"/>
        </w:rPr>
        <w:t>ceturtdiena, 19.  nov.. 2020.  gada  13:38</w:t>
      </w:r>
    </w:p>
    <w:p w14:paraId="5D632813" w14:textId="77777777" w:rsidR="000A2E30" w:rsidRPr="000A2E30" w:rsidRDefault="000A2E30" w:rsidP="000A2E30">
      <w:pPr>
        <w:spacing w:after="0" w:line="240" w:lineRule="auto"/>
        <w:ind w:left="3300" w:hanging="3300"/>
        <w:rPr>
          <w:rFonts w:ascii="Calibri" w:eastAsia="Times New Roman" w:hAnsi="Calibri" w:cs="Calibri"/>
          <w:color w:val="000000"/>
          <w:lang w:eastAsia="lv-LV"/>
        </w:rPr>
      </w:pPr>
      <w:r w:rsidRPr="000A2E30">
        <w:rPr>
          <w:rFonts w:ascii="Calibri" w:eastAsia="Times New Roman" w:hAnsi="Calibri" w:cs="Calibri"/>
          <w:b/>
          <w:bCs/>
          <w:color w:val="000000"/>
          <w:lang w:eastAsia="lv-LV"/>
        </w:rPr>
        <w:t>To:                                                            </w:t>
      </w:r>
      <w:r w:rsidRPr="000A2E30">
        <w:rPr>
          <w:rFonts w:ascii="Calibri" w:eastAsia="Times New Roman" w:hAnsi="Calibri" w:cs="Calibri"/>
          <w:color w:val="000000"/>
          <w:lang w:eastAsia="lv-LV"/>
        </w:rPr>
        <w:t>VARAM; Ieva Griķe</w:t>
      </w:r>
    </w:p>
    <w:p w14:paraId="40055471" w14:textId="77777777" w:rsidR="000A2E30" w:rsidRPr="000A2E30" w:rsidRDefault="000A2E30" w:rsidP="000A2E30">
      <w:pPr>
        <w:spacing w:after="0" w:line="240" w:lineRule="auto"/>
        <w:ind w:left="3300" w:hanging="3300"/>
        <w:rPr>
          <w:rFonts w:ascii="Calibri" w:eastAsia="Times New Roman" w:hAnsi="Calibri" w:cs="Calibri"/>
          <w:color w:val="000000"/>
          <w:lang w:eastAsia="lv-LV"/>
        </w:rPr>
      </w:pPr>
      <w:r w:rsidRPr="000A2E30">
        <w:rPr>
          <w:rFonts w:ascii="Calibri" w:eastAsia="Times New Roman" w:hAnsi="Calibri" w:cs="Calibri"/>
          <w:b/>
          <w:bCs/>
          <w:color w:val="000000"/>
          <w:lang w:eastAsia="lv-LV"/>
        </w:rPr>
        <w:t>Cc:                                                             </w:t>
      </w:r>
      <w:r w:rsidRPr="000A2E30">
        <w:rPr>
          <w:rFonts w:ascii="Calibri" w:eastAsia="Times New Roman" w:hAnsi="Calibri" w:cs="Calibri"/>
          <w:color w:val="000000"/>
          <w:lang w:eastAsia="lv-LV"/>
        </w:rPr>
        <w:t xml:space="preserve">Vera </w:t>
      </w:r>
      <w:proofErr w:type="spellStart"/>
      <w:r w:rsidRPr="000A2E30">
        <w:rPr>
          <w:rFonts w:ascii="Calibri" w:eastAsia="Times New Roman" w:hAnsi="Calibri" w:cs="Calibri"/>
          <w:color w:val="000000"/>
          <w:lang w:eastAsia="lv-LV"/>
        </w:rPr>
        <w:t>Solovjova</w:t>
      </w:r>
      <w:proofErr w:type="spellEnd"/>
      <w:r w:rsidRPr="000A2E30">
        <w:rPr>
          <w:rFonts w:ascii="Calibri" w:eastAsia="Times New Roman" w:hAnsi="Calibri" w:cs="Calibri"/>
          <w:color w:val="000000"/>
          <w:lang w:eastAsia="lv-LV"/>
        </w:rPr>
        <w:t xml:space="preserve">; Edgars </w:t>
      </w:r>
      <w:proofErr w:type="spellStart"/>
      <w:r w:rsidRPr="000A2E30">
        <w:rPr>
          <w:rFonts w:ascii="Calibri" w:eastAsia="Times New Roman" w:hAnsi="Calibri" w:cs="Calibri"/>
          <w:color w:val="000000"/>
          <w:lang w:eastAsia="lv-LV"/>
        </w:rPr>
        <w:t>Svarenieks</w:t>
      </w:r>
      <w:proofErr w:type="spellEnd"/>
    </w:p>
    <w:p w14:paraId="27855057" w14:textId="77777777" w:rsidR="000A2E30" w:rsidRPr="000A2E30" w:rsidRDefault="000A2E30" w:rsidP="000A2E30">
      <w:pPr>
        <w:spacing w:after="0" w:line="240" w:lineRule="auto"/>
        <w:ind w:left="3300" w:hanging="3300"/>
        <w:rPr>
          <w:rFonts w:ascii="Calibri" w:eastAsia="Times New Roman" w:hAnsi="Calibri" w:cs="Calibri"/>
          <w:color w:val="000000"/>
          <w:lang w:eastAsia="lv-LV"/>
        </w:rPr>
      </w:pPr>
      <w:proofErr w:type="spellStart"/>
      <w:r w:rsidRPr="000A2E30">
        <w:rPr>
          <w:rFonts w:ascii="Calibri" w:eastAsia="Times New Roman" w:hAnsi="Calibri" w:cs="Calibri"/>
          <w:b/>
          <w:bCs/>
          <w:color w:val="000000"/>
          <w:lang w:eastAsia="lv-LV"/>
        </w:rPr>
        <w:t>Subject</w:t>
      </w:r>
      <w:proofErr w:type="spellEnd"/>
      <w:r w:rsidRPr="000A2E30">
        <w:rPr>
          <w:rFonts w:ascii="Calibri" w:eastAsia="Times New Roman" w:hAnsi="Calibri" w:cs="Calibri"/>
          <w:b/>
          <w:bCs/>
          <w:color w:val="000000"/>
          <w:lang w:eastAsia="lv-LV"/>
        </w:rPr>
        <w:t>:                                                   </w:t>
      </w:r>
      <w:r w:rsidRPr="000A2E30">
        <w:rPr>
          <w:rFonts w:ascii="Calibri" w:eastAsia="Times New Roman" w:hAnsi="Calibri" w:cs="Calibri"/>
          <w:color w:val="000000"/>
          <w:lang w:eastAsia="lv-LV"/>
        </w:rPr>
        <w:t xml:space="preserve">Par MK noteikumu projektu "Noteikumi par īpašiem ierobežojumiem attiecībā uz darbībām ar ozona slāni noārdošām vielām un </w:t>
      </w:r>
      <w:proofErr w:type="spellStart"/>
      <w:r w:rsidRPr="000A2E30">
        <w:rPr>
          <w:rFonts w:ascii="Calibri" w:eastAsia="Times New Roman" w:hAnsi="Calibri" w:cs="Calibri"/>
          <w:color w:val="000000"/>
          <w:lang w:eastAsia="lv-LV"/>
        </w:rPr>
        <w:t>fluorētām</w:t>
      </w:r>
      <w:proofErr w:type="spellEnd"/>
      <w:r w:rsidRPr="000A2E30">
        <w:rPr>
          <w:rFonts w:ascii="Calibri" w:eastAsia="Times New Roman" w:hAnsi="Calibri" w:cs="Calibri"/>
          <w:color w:val="000000"/>
          <w:lang w:eastAsia="lv-LV"/>
        </w:rPr>
        <w:t xml:space="preserve"> siltumnīcefekta gāzēm” (VSS - 755)</w:t>
      </w:r>
    </w:p>
    <w:p w14:paraId="4067D28D" w14:textId="77777777" w:rsidR="000A2E30" w:rsidRPr="000A2E30" w:rsidRDefault="000A2E30" w:rsidP="000A2E30">
      <w:pPr>
        <w:spacing w:after="0" w:line="240" w:lineRule="auto"/>
        <w:rPr>
          <w:rFonts w:ascii="Calibri" w:eastAsia="Times New Roman" w:hAnsi="Calibri" w:cs="Calibri"/>
          <w:color w:val="000000"/>
          <w:lang w:eastAsia="lv-LV"/>
        </w:rPr>
      </w:pPr>
      <w:r w:rsidRPr="000A2E30">
        <w:rPr>
          <w:rFonts w:ascii="Calibri" w:eastAsia="Times New Roman" w:hAnsi="Calibri" w:cs="Calibri"/>
          <w:color w:val="000000"/>
          <w:lang w:eastAsia="lv-LV"/>
        </w:rPr>
        <w:t> </w:t>
      </w:r>
    </w:p>
    <w:p w14:paraId="6A0546DC" w14:textId="77777777" w:rsidR="000A2E30" w:rsidRPr="000A2E30" w:rsidRDefault="000A2E30" w:rsidP="000A2E30">
      <w:pPr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lv-LV"/>
        </w:rPr>
      </w:pPr>
      <w:r w:rsidRPr="000A2E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v-LV"/>
        </w:rPr>
        <w:t>Vides aizsardzības un reģionālās attīstības ministrijai</w:t>
      </w:r>
    </w:p>
    <w:p w14:paraId="677C4561" w14:textId="77777777" w:rsidR="000A2E30" w:rsidRPr="000A2E30" w:rsidRDefault="000A2E30" w:rsidP="000A2E30">
      <w:pPr>
        <w:spacing w:after="0" w:line="240" w:lineRule="auto"/>
        <w:rPr>
          <w:rFonts w:ascii="Calibri" w:eastAsia="Times New Roman" w:hAnsi="Calibri" w:cs="Calibri"/>
          <w:color w:val="000000"/>
          <w:lang w:eastAsia="lv-LV"/>
        </w:rPr>
      </w:pPr>
      <w:r w:rsidRPr="000A2E30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> </w:t>
      </w:r>
    </w:p>
    <w:p w14:paraId="257E83D0" w14:textId="77777777" w:rsidR="000A2E30" w:rsidRPr="000A2E30" w:rsidRDefault="000A2E30" w:rsidP="000A2E30">
      <w:pPr>
        <w:spacing w:after="0" w:line="240" w:lineRule="auto"/>
        <w:rPr>
          <w:rFonts w:ascii="Calibri" w:eastAsia="Times New Roman" w:hAnsi="Calibri" w:cs="Calibri"/>
          <w:color w:val="000000"/>
          <w:lang w:eastAsia="lv-LV"/>
        </w:rPr>
      </w:pPr>
      <w:r w:rsidRPr="000A2E3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v-LV"/>
        </w:rPr>
        <w:t>Par precizēto Ministru kabineta noteikumu projektu</w:t>
      </w:r>
    </w:p>
    <w:p w14:paraId="019399C8" w14:textId="77777777" w:rsidR="000A2E30" w:rsidRPr="000A2E30" w:rsidRDefault="000A2E30" w:rsidP="000A2E30">
      <w:pPr>
        <w:spacing w:after="0" w:line="240" w:lineRule="auto"/>
        <w:rPr>
          <w:rFonts w:ascii="Calibri" w:eastAsia="Times New Roman" w:hAnsi="Calibri" w:cs="Calibri"/>
          <w:color w:val="000000"/>
          <w:lang w:eastAsia="lv-LV"/>
        </w:rPr>
      </w:pPr>
      <w:r w:rsidRPr="000A2E3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v-LV"/>
        </w:rPr>
        <w:t>"Noteikumi par īpašiem ierobežojumiem attiecībā uz darbībām</w:t>
      </w:r>
    </w:p>
    <w:p w14:paraId="167F519E" w14:textId="77777777" w:rsidR="000A2E30" w:rsidRPr="000A2E30" w:rsidRDefault="000A2E30" w:rsidP="000A2E30">
      <w:pPr>
        <w:spacing w:after="0" w:line="240" w:lineRule="auto"/>
        <w:rPr>
          <w:rFonts w:ascii="Calibri" w:eastAsia="Times New Roman" w:hAnsi="Calibri" w:cs="Calibri"/>
          <w:color w:val="000000"/>
          <w:lang w:eastAsia="lv-LV"/>
        </w:rPr>
      </w:pPr>
      <w:r w:rsidRPr="000A2E3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v-LV"/>
        </w:rPr>
        <w:t xml:space="preserve">ar ozona slāni noārdošām vielām un </w:t>
      </w:r>
      <w:proofErr w:type="spellStart"/>
      <w:r w:rsidRPr="000A2E3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v-LV"/>
        </w:rPr>
        <w:t>fluorētām</w:t>
      </w:r>
      <w:proofErr w:type="spellEnd"/>
      <w:r w:rsidRPr="000A2E3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v-LV"/>
        </w:rPr>
        <w:t xml:space="preserve"> siltumnīcefekta gāzēm” (VSS-755)</w:t>
      </w:r>
    </w:p>
    <w:p w14:paraId="2D6AEA93" w14:textId="77777777" w:rsidR="000A2E30" w:rsidRPr="000A2E30" w:rsidRDefault="000A2E30" w:rsidP="000A2E30">
      <w:pPr>
        <w:spacing w:after="0" w:line="240" w:lineRule="auto"/>
        <w:rPr>
          <w:rFonts w:ascii="Calibri" w:eastAsia="Times New Roman" w:hAnsi="Calibri" w:cs="Calibri"/>
          <w:color w:val="000000"/>
          <w:lang w:eastAsia="lv-LV"/>
        </w:rPr>
      </w:pPr>
      <w:r w:rsidRPr="000A2E30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> </w:t>
      </w:r>
    </w:p>
    <w:p w14:paraId="79B5D603" w14:textId="77777777" w:rsidR="000A2E30" w:rsidRPr="000A2E30" w:rsidRDefault="000A2E30" w:rsidP="00221147">
      <w:pPr>
        <w:spacing w:after="0" w:line="240" w:lineRule="auto"/>
        <w:ind w:firstLine="720"/>
        <w:jc w:val="both"/>
        <w:rPr>
          <w:rFonts w:ascii="Calibri" w:eastAsia="Times New Roman" w:hAnsi="Calibri" w:cs="Calibri"/>
          <w:color w:val="000000"/>
          <w:lang w:eastAsia="lv-LV"/>
        </w:rPr>
      </w:pPr>
      <w:r w:rsidRPr="000A2E30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 xml:space="preserve">Aizsardzības ministrija savas kompetences ietvaros ir izskatījusi elektroniskai saskaņošanai iesūtīto precizēto Ministru kabineta noteikumu projektu "Noteikumi par īpašiem ierobežojumiem attiecībā uz darbībām ar ozona slāni noārdošām vielām un </w:t>
      </w:r>
      <w:proofErr w:type="spellStart"/>
      <w:r w:rsidRPr="000A2E30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>fluorētām</w:t>
      </w:r>
      <w:proofErr w:type="spellEnd"/>
      <w:r w:rsidRPr="000A2E30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 xml:space="preserve"> siltumnīcefekta gāzēm” (VSS-755) un tam pievienotus dokumentus. Atbalstām projekta tālāku virzību bez iebildumiem un priekšlikumiem.</w:t>
      </w:r>
    </w:p>
    <w:p w14:paraId="4FE03A05" w14:textId="77777777" w:rsidR="000A2E30" w:rsidRPr="000A2E30" w:rsidRDefault="000A2E30" w:rsidP="000A2E30">
      <w:pPr>
        <w:spacing w:after="0" w:line="240" w:lineRule="auto"/>
        <w:rPr>
          <w:rFonts w:ascii="Calibri" w:eastAsia="Times New Roman" w:hAnsi="Calibri" w:cs="Calibri"/>
          <w:color w:val="000000"/>
          <w:lang w:eastAsia="lv-LV"/>
        </w:rPr>
      </w:pPr>
      <w:r w:rsidRPr="000A2E30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> </w:t>
      </w:r>
    </w:p>
    <w:p w14:paraId="681EBCE3" w14:textId="77777777" w:rsidR="000A2E30" w:rsidRPr="000A2E30" w:rsidRDefault="000A2E30" w:rsidP="000A2E30">
      <w:pPr>
        <w:spacing w:after="0" w:line="240" w:lineRule="auto"/>
        <w:rPr>
          <w:rFonts w:ascii="Calibri" w:eastAsia="Times New Roman" w:hAnsi="Calibri" w:cs="Calibri"/>
          <w:color w:val="000000"/>
          <w:lang w:eastAsia="lv-LV"/>
        </w:rPr>
      </w:pPr>
      <w:r w:rsidRPr="000A2E30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> </w:t>
      </w:r>
    </w:p>
    <w:p w14:paraId="7E413FF4" w14:textId="77777777" w:rsidR="000A2E30" w:rsidRPr="000A2E30" w:rsidRDefault="000A2E30" w:rsidP="000A2E30">
      <w:pPr>
        <w:spacing w:after="0" w:line="240" w:lineRule="auto"/>
        <w:rPr>
          <w:rFonts w:ascii="Calibri" w:eastAsia="Times New Roman" w:hAnsi="Calibri" w:cs="Calibri"/>
          <w:color w:val="000000"/>
          <w:lang w:eastAsia="lv-LV"/>
        </w:rPr>
      </w:pPr>
      <w:r w:rsidRPr="000A2E30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> </w:t>
      </w:r>
    </w:p>
    <w:p w14:paraId="283F7EA2" w14:textId="77777777" w:rsidR="000A2E30" w:rsidRPr="000A2E30" w:rsidRDefault="000A2E30" w:rsidP="000A2E30">
      <w:pPr>
        <w:spacing w:after="0" w:line="240" w:lineRule="auto"/>
        <w:rPr>
          <w:rFonts w:ascii="Calibri" w:eastAsia="Times New Roman" w:hAnsi="Calibri" w:cs="Calibri"/>
          <w:color w:val="000000"/>
          <w:lang w:eastAsia="lv-LV"/>
        </w:rPr>
      </w:pPr>
      <w:r w:rsidRPr="000A2E30">
        <w:rPr>
          <w:rFonts w:ascii="Times New Roman" w:eastAsia="Times New Roman" w:hAnsi="Times New Roman" w:cs="Times New Roman"/>
          <w:color w:val="000000"/>
          <w:sz w:val="24"/>
          <w:szCs w:val="24"/>
          <w:lang w:eastAsia="lv-LV"/>
        </w:rPr>
        <w:t>Ar cieņu</w:t>
      </w:r>
    </w:p>
    <w:p w14:paraId="26E9E498" w14:textId="77777777" w:rsidR="000A2E30" w:rsidRPr="000A2E30" w:rsidRDefault="000A2E30" w:rsidP="000A2E30">
      <w:pPr>
        <w:spacing w:after="0" w:line="240" w:lineRule="auto"/>
        <w:rPr>
          <w:rFonts w:ascii="Calibri" w:eastAsia="Times New Roman" w:hAnsi="Calibri" w:cs="Calibri"/>
          <w:color w:val="000000"/>
          <w:lang w:eastAsia="lv-LV"/>
        </w:rPr>
      </w:pPr>
      <w:r w:rsidRPr="000A2E30">
        <w:rPr>
          <w:rFonts w:ascii="Calibri" w:eastAsia="Times New Roman" w:hAnsi="Calibri" w:cs="Calibri"/>
          <w:color w:val="000000"/>
          <w:lang w:eastAsia="lv-LV"/>
        </w:rPr>
        <w:t> </w:t>
      </w:r>
    </w:p>
    <w:tbl>
      <w:tblPr>
        <w:tblW w:w="35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0"/>
        <w:gridCol w:w="4441"/>
      </w:tblGrid>
      <w:tr w:rsidR="000A2E30" w:rsidRPr="000A2E30" w14:paraId="68833F74" w14:textId="77777777" w:rsidTr="000A2E30">
        <w:trPr>
          <w:trHeight w:val="75"/>
          <w:tblCellSpacing w:w="0" w:type="dxa"/>
        </w:trPr>
        <w:tc>
          <w:tcPr>
            <w:tcW w:w="0" w:type="auto"/>
            <w:gridSpan w:val="2"/>
            <w:tcMar>
              <w:top w:w="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75F36997" w14:textId="77777777" w:rsidR="000A2E30" w:rsidRPr="000A2E30" w:rsidRDefault="000A2E30" w:rsidP="000A2E30">
            <w:pPr>
              <w:spacing w:after="0" w:line="255" w:lineRule="atLeast"/>
              <w:rPr>
                <w:rFonts w:ascii="Calibri" w:eastAsia="Times New Roman" w:hAnsi="Calibri" w:cs="Calibri"/>
                <w:lang w:eastAsia="lv-LV"/>
              </w:rPr>
            </w:pPr>
            <w:r w:rsidRPr="000A2E30">
              <w:rPr>
                <w:rFonts w:ascii="Verdana" w:eastAsia="Times New Roman" w:hAnsi="Verdana" w:cs="Calibri"/>
                <w:sz w:val="18"/>
                <w:szCs w:val="18"/>
                <w:lang w:eastAsia="lv-LV"/>
              </w:rPr>
              <w:t> </w:t>
            </w:r>
          </w:p>
          <w:p w14:paraId="1626C5E9" w14:textId="77777777" w:rsidR="000A2E30" w:rsidRPr="000A2E30" w:rsidRDefault="00221147" w:rsidP="000A2E3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91917A"/>
                <w:sz w:val="8"/>
                <w:szCs w:val="8"/>
                <w:lang w:eastAsia="lv-LV"/>
              </w:rPr>
            </w:pPr>
            <w:r>
              <w:rPr>
                <w:rFonts w:ascii="Verdana" w:eastAsia="Times New Roman" w:hAnsi="Verdana" w:cs="Calibri"/>
                <w:color w:val="91917A"/>
                <w:sz w:val="8"/>
                <w:szCs w:val="8"/>
                <w:lang w:eastAsia="lv-LV"/>
              </w:rPr>
              <w:pict w14:anchorId="312E78F7">
                <v:rect id="_x0000_i1025" style="width:6in;height:.5pt" o:hralign="center" o:hrstd="t" o:hr="t" fillcolor="#a0a0a0" stroked="f"/>
              </w:pict>
            </w:r>
          </w:p>
        </w:tc>
      </w:tr>
      <w:tr w:rsidR="000A2E30" w:rsidRPr="000A2E30" w14:paraId="7716AB68" w14:textId="77777777" w:rsidTr="000A2E30">
        <w:trPr>
          <w:tblCellSpacing w:w="0" w:type="dxa"/>
        </w:trPr>
        <w:tc>
          <w:tcPr>
            <w:tcW w:w="840" w:type="dxa"/>
            <w:vMerge w:val="restart"/>
            <w:vAlign w:val="center"/>
            <w:hideMark/>
          </w:tcPr>
          <w:p w14:paraId="0E262DBE" w14:textId="77777777" w:rsidR="000A2E30" w:rsidRPr="000A2E30" w:rsidRDefault="000A2E30" w:rsidP="000A2E30">
            <w:pPr>
              <w:spacing w:before="100" w:beforeAutospacing="1" w:after="100" w:afterAutospacing="1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A2E30">
              <w:rPr>
                <w:rFonts w:ascii="Arial" w:eastAsia="Times New Roman" w:hAnsi="Arial" w:cs="Arial"/>
                <w:noProof/>
                <w:color w:val="0563C1"/>
                <w:sz w:val="18"/>
                <w:szCs w:val="18"/>
                <w:lang w:eastAsia="lv-LV"/>
              </w:rPr>
              <w:drawing>
                <wp:inline distT="0" distB="0" distL="0" distR="0" wp14:anchorId="5EE372B8" wp14:editId="56B4F8A0">
                  <wp:extent cx="1215390" cy="914400"/>
                  <wp:effectExtent l="0" t="0" r="3810" b="0"/>
                  <wp:docPr id="4" name="Picture 4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539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0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14:paraId="69B59B60" w14:textId="77777777" w:rsidR="000A2E30" w:rsidRPr="000A2E30" w:rsidRDefault="000A2E30" w:rsidP="000A2E30">
            <w:pPr>
              <w:spacing w:after="0" w:line="255" w:lineRule="atLeast"/>
              <w:rPr>
                <w:rFonts w:ascii="Calibri" w:eastAsia="Times New Roman" w:hAnsi="Calibri" w:cs="Calibri"/>
                <w:lang w:eastAsia="lv-LV"/>
              </w:rPr>
            </w:pPr>
            <w:r w:rsidRPr="000A2E30">
              <w:rPr>
                <w:rFonts w:ascii="Verdana" w:eastAsia="Times New Roman" w:hAnsi="Verdana" w:cs="Calibri"/>
                <w:color w:val="92917A"/>
                <w:sz w:val="20"/>
                <w:szCs w:val="20"/>
                <w:lang w:eastAsia="lv-LV"/>
              </w:rPr>
              <w:t xml:space="preserve">Vera </w:t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20"/>
                <w:szCs w:val="20"/>
                <w:lang w:eastAsia="lv-LV"/>
              </w:rPr>
              <w:t>Solovjova</w:t>
            </w:r>
            <w:proofErr w:type="spellEnd"/>
          </w:p>
        </w:tc>
      </w:tr>
      <w:tr w:rsidR="000A2E30" w:rsidRPr="000A2E30" w14:paraId="75B553D0" w14:textId="77777777" w:rsidTr="000A2E30">
        <w:trPr>
          <w:trHeight w:val="75"/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3BBAA673" w14:textId="77777777" w:rsidR="000A2E30" w:rsidRPr="000A2E30" w:rsidRDefault="000A2E30" w:rsidP="000A2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14:paraId="02905263" w14:textId="77777777" w:rsidR="000A2E30" w:rsidRPr="000A2E30" w:rsidRDefault="000A2E30" w:rsidP="000A2E30">
            <w:pPr>
              <w:spacing w:after="0" w:line="240" w:lineRule="auto"/>
              <w:rPr>
                <w:rFonts w:ascii="Calibri" w:eastAsia="Times New Roman" w:hAnsi="Calibri" w:cs="Calibri"/>
                <w:lang w:eastAsia="lv-LV"/>
              </w:rPr>
            </w:pPr>
          </w:p>
        </w:tc>
      </w:tr>
      <w:tr w:rsidR="000A2E30" w:rsidRPr="000A2E30" w14:paraId="71FB2E1E" w14:textId="77777777" w:rsidTr="000A2E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485D4714" w14:textId="77777777" w:rsidR="000A2E30" w:rsidRPr="000A2E30" w:rsidRDefault="000A2E30" w:rsidP="000A2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30" w:type="dxa"/>
              <w:right w:w="0" w:type="dxa"/>
            </w:tcMar>
            <w:hideMark/>
          </w:tcPr>
          <w:p w14:paraId="3D7CA60E" w14:textId="77777777" w:rsidR="000A2E30" w:rsidRPr="000A2E30" w:rsidRDefault="000A2E30" w:rsidP="000A2E30">
            <w:pPr>
              <w:spacing w:after="0" w:line="255" w:lineRule="atLeast"/>
              <w:rPr>
                <w:rFonts w:ascii="Calibri" w:eastAsia="Times New Roman" w:hAnsi="Calibri" w:cs="Calibri"/>
                <w:lang w:eastAsia="lv-LV"/>
              </w:rPr>
            </w:pPr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Visaptverošas valsts aizsardzības ieviešanas koordinācijas nodaļas vecākā referente</w:t>
            </w:r>
          </w:p>
        </w:tc>
      </w:tr>
      <w:tr w:rsidR="000A2E30" w:rsidRPr="000A2E30" w14:paraId="3E55E535" w14:textId="77777777" w:rsidTr="000A2E30">
        <w:trPr>
          <w:trHeight w:val="75"/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4C25163B" w14:textId="77777777" w:rsidR="000A2E30" w:rsidRPr="000A2E30" w:rsidRDefault="000A2E30" w:rsidP="000A2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14:paraId="45D2AD79" w14:textId="77777777" w:rsidR="000A2E30" w:rsidRPr="000A2E30" w:rsidRDefault="000A2E30" w:rsidP="000A2E30">
            <w:pPr>
              <w:spacing w:after="0" w:line="240" w:lineRule="auto"/>
              <w:rPr>
                <w:rFonts w:ascii="Calibri" w:eastAsia="Times New Roman" w:hAnsi="Calibri" w:cs="Calibri"/>
                <w:lang w:eastAsia="lv-LV"/>
              </w:rPr>
            </w:pPr>
          </w:p>
        </w:tc>
      </w:tr>
      <w:tr w:rsidR="000A2E30" w:rsidRPr="000A2E30" w14:paraId="62865FFD" w14:textId="77777777" w:rsidTr="000A2E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0046EB77" w14:textId="77777777" w:rsidR="000A2E30" w:rsidRPr="000A2E30" w:rsidRDefault="000A2E30" w:rsidP="000A2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14:paraId="3BC3D31A" w14:textId="77777777" w:rsidR="000A2E30" w:rsidRPr="000A2E30" w:rsidRDefault="000A2E30" w:rsidP="000A2E30">
            <w:pPr>
              <w:spacing w:after="0" w:line="255" w:lineRule="atLeast"/>
              <w:rPr>
                <w:rFonts w:ascii="Calibri" w:eastAsia="Times New Roman" w:hAnsi="Calibri" w:cs="Calibri"/>
                <w:lang w:eastAsia="lv-LV"/>
              </w:rPr>
            </w:pPr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KRĪZES VADĪBAS DEPARTAMENTS</w:t>
            </w:r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br/>
              <w:t>Latvijas Republikas Aizsardzības ministrija</w:t>
            </w:r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br/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K.Valdemāra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 xml:space="preserve"> iela 10/12, Rīga, LV-1473, Latvija</w:t>
            </w:r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br/>
              <w:t>Tālr.: (+371) 6 7335095</w:t>
            </w:r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br/>
              <w:t>E-pasts: </w:t>
            </w:r>
            <w:hyperlink r:id="rId6" w:history="1">
              <w:r w:rsidRPr="000A2E30">
                <w:rPr>
                  <w:rFonts w:ascii="Verdana" w:eastAsia="Times New Roman" w:hAnsi="Verdana" w:cs="Calibri"/>
                  <w:color w:val="92917A"/>
                  <w:sz w:val="16"/>
                  <w:szCs w:val="16"/>
                  <w:u w:val="single"/>
                  <w:lang w:eastAsia="lv-LV"/>
                </w:rPr>
                <w:t>Vera.Solovjova@mod.gov.lv</w:t>
              </w:r>
            </w:hyperlink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, </w:t>
            </w:r>
            <w:hyperlink r:id="rId7" w:history="1">
              <w:r w:rsidRPr="000A2E30">
                <w:rPr>
                  <w:rFonts w:ascii="Verdana" w:eastAsia="Times New Roman" w:hAnsi="Verdana" w:cs="Calibri"/>
                  <w:color w:val="92917A"/>
                  <w:sz w:val="16"/>
                  <w:szCs w:val="16"/>
                  <w:u w:val="single"/>
                  <w:lang w:eastAsia="lv-LV"/>
                </w:rPr>
                <w:t>www.mod.gov.lv</w:t>
              </w:r>
            </w:hyperlink>
          </w:p>
        </w:tc>
      </w:tr>
      <w:tr w:rsidR="000A2E30" w:rsidRPr="000A2E30" w14:paraId="7B62E98A" w14:textId="77777777" w:rsidTr="000A2E30">
        <w:trPr>
          <w:trHeight w:val="75"/>
          <w:tblCellSpacing w:w="0" w:type="dxa"/>
        </w:trPr>
        <w:tc>
          <w:tcPr>
            <w:tcW w:w="0" w:type="auto"/>
            <w:gridSpan w:val="2"/>
            <w:tcMar>
              <w:top w:w="60" w:type="dxa"/>
              <w:left w:w="0" w:type="dxa"/>
              <w:bottom w:w="105" w:type="dxa"/>
              <w:right w:w="0" w:type="dxa"/>
            </w:tcMar>
            <w:vAlign w:val="center"/>
            <w:hideMark/>
          </w:tcPr>
          <w:p w14:paraId="581D6971" w14:textId="77777777" w:rsidR="000A2E30" w:rsidRPr="000A2E30" w:rsidRDefault="00221147" w:rsidP="000A2E3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91917A"/>
                <w:sz w:val="8"/>
                <w:szCs w:val="8"/>
                <w:lang w:eastAsia="lv-LV"/>
              </w:rPr>
            </w:pPr>
            <w:r>
              <w:rPr>
                <w:rFonts w:ascii="Verdana" w:eastAsia="Times New Roman" w:hAnsi="Verdana" w:cs="Calibri"/>
                <w:color w:val="91917A"/>
                <w:sz w:val="8"/>
                <w:szCs w:val="8"/>
                <w:lang w:eastAsia="lv-LV"/>
              </w:rPr>
              <w:pict w14:anchorId="77B2EEA9">
                <v:rect id="_x0000_i1026" style="width:6in;height:.5pt" o:hralign="center" o:hrstd="t" o:hr="t" fillcolor="#a0a0a0" stroked="f"/>
              </w:pict>
            </w:r>
          </w:p>
        </w:tc>
      </w:tr>
      <w:tr w:rsidR="000A2E30" w:rsidRPr="000A2E30" w14:paraId="0C97D54C" w14:textId="77777777" w:rsidTr="000A2E30">
        <w:trPr>
          <w:tblCellSpacing w:w="0" w:type="dxa"/>
        </w:trPr>
        <w:tc>
          <w:tcPr>
            <w:tcW w:w="840" w:type="dxa"/>
            <w:vMerge w:val="restart"/>
            <w:vAlign w:val="center"/>
            <w:hideMark/>
          </w:tcPr>
          <w:p w14:paraId="1CA65D01" w14:textId="77777777" w:rsidR="000A2E30" w:rsidRPr="000A2E30" w:rsidRDefault="000A2E30" w:rsidP="000A2E30">
            <w:pPr>
              <w:spacing w:before="100" w:beforeAutospacing="1" w:after="100" w:afterAutospacing="1" w:line="25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A2E30">
              <w:rPr>
                <w:rFonts w:ascii="Arial" w:eastAsia="Times New Roman" w:hAnsi="Arial" w:cs="Arial"/>
                <w:noProof/>
                <w:color w:val="0563C1"/>
                <w:sz w:val="18"/>
                <w:szCs w:val="18"/>
                <w:lang w:eastAsia="lv-LV"/>
              </w:rPr>
              <w:drawing>
                <wp:inline distT="0" distB="0" distL="0" distR="0" wp14:anchorId="267AAFC0" wp14:editId="4BB51105">
                  <wp:extent cx="1215390" cy="914400"/>
                  <wp:effectExtent l="0" t="0" r="3810" b="0"/>
                  <wp:docPr id="3" name="Picture 3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539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0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14:paraId="354AAB3B" w14:textId="77777777" w:rsidR="000A2E30" w:rsidRPr="000A2E30" w:rsidRDefault="000A2E30" w:rsidP="000A2E30">
            <w:pPr>
              <w:spacing w:after="0" w:line="255" w:lineRule="atLeast"/>
              <w:rPr>
                <w:rFonts w:ascii="Calibri" w:eastAsia="Times New Roman" w:hAnsi="Calibri" w:cs="Calibri"/>
                <w:lang w:eastAsia="lv-LV"/>
              </w:rPr>
            </w:pPr>
            <w:r w:rsidRPr="000A2E30">
              <w:rPr>
                <w:rFonts w:ascii="Verdana" w:eastAsia="Times New Roman" w:hAnsi="Verdana" w:cs="Calibri"/>
                <w:color w:val="92917A"/>
                <w:sz w:val="20"/>
                <w:szCs w:val="20"/>
                <w:lang w:eastAsia="lv-LV"/>
              </w:rPr>
              <w:t xml:space="preserve">Vera </w:t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20"/>
                <w:szCs w:val="20"/>
                <w:lang w:eastAsia="lv-LV"/>
              </w:rPr>
              <w:t>Solovjova</w:t>
            </w:r>
            <w:proofErr w:type="spellEnd"/>
          </w:p>
        </w:tc>
      </w:tr>
      <w:tr w:rsidR="000A2E30" w:rsidRPr="000A2E30" w14:paraId="7E85FA8D" w14:textId="77777777" w:rsidTr="000A2E30">
        <w:trPr>
          <w:trHeight w:val="75"/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37DE7670" w14:textId="77777777" w:rsidR="000A2E30" w:rsidRPr="000A2E30" w:rsidRDefault="000A2E30" w:rsidP="000A2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14:paraId="6C727882" w14:textId="77777777" w:rsidR="000A2E30" w:rsidRPr="000A2E30" w:rsidRDefault="000A2E30" w:rsidP="000A2E30">
            <w:pPr>
              <w:spacing w:after="0" w:line="240" w:lineRule="auto"/>
              <w:rPr>
                <w:rFonts w:ascii="Calibri" w:eastAsia="Times New Roman" w:hAnsi="Calibri" w:cs="Calibri"/>
                <w:lang w:eastAsia="lv-LV"/>
              </w:rPr>
            </w:pPr>
          </w:p>
        </w:tc>
      </w:tr>
      <w:tr w:rsidR="000A2E30" w:rsidRPr="000A2E30" w14:paraId="60F4D344" w14:textId="77777777" w:rsidTr="000A2E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74E9DFA4" w14:textId="77777777" w:rsidR="000A2E30" w:rsidRPr="000A2E30" w:rsidRDefault="000A2E30" w:rsidP="000A2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120" w:type="dxa"/>
              <w:right w:w="0" w:type="dxa"/>
            </w:tcMar>
            <w:hideMark/>
          </w:tcPr>
          <w:p w14:paraId="4B35907C" w14:textId="77777777" w:rsidR="000A2E30" w:rsidRPr="000A2E30" w:rsidRDefault="000A2E30" w:rsidP="000A2E30">
            <w:pPr>
              <w:spacing w:after="0" w:line="255" w:lineRule="atLeast"/>
              <w:rPr>
                <w:rFonts w:ascii="Calibri" w:eastAsia="Times New Roman" w:hAnsi="Calibri" w:cs="Calibri"/>
                <w:lang w:eastAsia="lv-LV"/>
              </w:rPr>
            </w:pPr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 xml:space="preserve">Senior </w:t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Desk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 xml:space="preserve"> </w:t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Officer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 xml:space="preserve"> </w:t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of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 xml:space="preserve"> </w:t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the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 xml:space="preserve"> </w:t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Comprehensive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 xml:space="preserve"> National </w:t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Defence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 xml:space="preserve"> </w:t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Implementation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 xml:space="preserve"> </w:t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Coordination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 xml:space="preserve"> </w:t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Section</w:t>
            </w:r>
            <w:proofErr w:type="spellEnd"/>
          </w:p>
        </w:tc>
      </w:tr>
      <w:tr w:rsidR="000A2E30" w:rsidRPr="000A2E30" w14:paraId="6A44852F" w14:textId="77777777" w:rsidTr="000A2E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2B59B8F6" w14:textId="77777777" w:rsidR="000A2E30" w:rsidRPr="000A2E30" w:rsidRDefault="000A2E30" w:rsidP="000A2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14:paraId="2C19865E" w14:textId="77777777" w:rsidR="000A2E30" w:rsidRPr="000A2E30" w:rsidRDefault="000A2E30" w:rsidP="000A2E30">
            <w:pPr>
              <w:spacing w:after="0" w:line="240" w:lineRule="auto"/>
              <w:rPr>
                <w:rFonts w:ascii="Calibri" w:eastAsia="Times New Roman" w:hAnsi="Calibri" w:cs="Calibri"/>
                <w:lang w:eastAsia="lv-LV"/>
              </w:rPr>
            </w:pPr>
          </w:p>
        </w:tc>
      </w:tr>
      <w:tr w:rsidR="000A2E30" w:rsidRPr="000A2E30" w14:paraId="54CD466D" w14:textId="77777777" w:rsidTr="000A2E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61B64F63" w14:textId="77777777" w:rsidR="000A2E30" w:rsidRPr="000A2E30" w:rsidRDefault="000A2E30" w:rsidP="000A2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14:paraId="2A1077B6" w14:textId="77777777" w:rsidR="000A2E30" w:rsidRPr="000A2E30" w:rsidRDefault="000A2E30" w:rsidP="000A2E30">
            <w:pPr>
              <w:spacing w:after="0" w:line="255" w:lineRule="atLeast"/>
              <w:rPr>
                <w:rFonts w:ascii="Calibri" w:eastAsia="Times New Roman" w:hAnsi="Calibri" w:cs="Calibri"/>
                <w:lang w:eastAsia="lv-LV"/>
              </w:rPr>
            </w:pPr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CRISIS MANAGEMENT DEPARTMENT</w:t>
            </w:r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br/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Ministry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 xml:space="preserve"> </w:t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of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 xml:space="preserve"> </w:t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Defence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 xml:space="preserve"> </w:t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of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 xml:space="preserve"> </w:t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the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 xml:space="preserve"> </w:t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Republic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 xml:space="preserve"> </w:t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of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 xml:space="preserve"> Latvia</w:t>
            </w:r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br/>
              <w:t xml:space="preserve">10/12 </w:t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K.Valdemara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 xml:space="preserve"> </w:t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Str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 xml:space="preserve">., </w:t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Riga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, LV-1473, Latvia</w:t>
            </w:r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br/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Phone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: (+371) 6 7335095</w:t>
            </w:r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br/>
              <w:t>E-</w:t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mail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: </w:t>
            </w:r>
            <w:hyperlink r:id="rId10" w:history="1">
              <w:r w:rsidRPr="000A2E30">
                <w:rPr>
                  <w:rFonts w:ascii="Verdana" w:eastAsia="Times New Roman" w:hAnsi="Verdana" w:cs="Calibri"/>
                  <w:color w:val="92917A"/>
                  <w:sz w:val="16"/>
                  <w:szCs w:val="16"/>
                  <w:u w:val="single"/>
                  <w:lang w:eastAsia="lv-LV"/>
                </w:rPr>
                <w:t>Vera.Solovjova@mod.gov.lv</w:t>
              </w:r>
            </w:hyperlink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, </w:t>
            </w:r>
            <w:hyperlink r:id="rId11" w:history="1">
              <w:r w:rsidRPr="000A2E30">
                <w:rPr>
                  <w:rFonts w:ascii="Verdana" w:eastAsia="Times New Roman" w:hAnsi="Verdana" w:cs="Calibri"/>
                  <w:color w:val="92917A"/>
                  <w:sz w:val="16"/>
                  <w:szCs w:val="16"/>
                  <w:u w:val="single"/>
                  <w:lang w:eastAsia="lv-LV"/>
                </w:rPr>
                <w:t>www.mod.gov.lv</w:t>
              </w:r>
            </w:hyperlink>
          </w:p>
        </w:tc>
      </w:tr>
      <w:tr w:rsidR="000A2E30" w:rsidRPr="000A2E30" w14:paraId="598092D3" w14:textId="77777777" w:rsidTr="000A2E30">
        <w:trPr>
          <w:trHeight w:val="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14:paraId="62139E1C" w14:textId="77777777" w:rsidR="000A2E30" w:rsidRPr="000A2E30" w:rsidRDefault="000A2E30" w:rsidP="000A2E30">
            <w:pPr>
              <w:spacing w:after="0" w:line="240" w:lineRule="auto"/>
              <w:rPr>
                <w:rFonts w:ascii="Calibri" w:eastAsia="Times New Roman" w:hAnsi="Calibri" w:cs="Calibri"/>
                <w:lang w:eastAsia="lv-LV"/>
              </w:rPr>
            </w:pPr>
            <w:r w:rsidRPr="000A2E30">
              <w:rPr>
                <w:rFonts w:ascii="Verdana" w:eastAsia="Times New Roman" w:hAnsi="Verdana" w:cs="Calibri"/>
                <w:color w:val="91917A"/>
                <w:sz w:val="8"/>
                <w:szCs w:val="8"/>
                <w:lang w:eastAsia="lv-LV"/>
              </w:rPr>
              <w:t> </w:t>
            </w:r>
          </w:p>
          <w:p w14:paraId="25A58233" w14:textId="77777777" w:rsidR="000A2E30" w:rsidRPr="000A2E30" w:rsidRDefault="00221147" w:rsidP="000A2E3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91917A"/>
                <w:sz w:val="8"/>
                <w:szCs w:val="8"/>
                <w:lang w:eastAsia="lv-LV"/>
              </w:rPr>
            </w:pPr>
            <w:r>
              <w:rPr>
                <w:rFonts w:ascii="Verdana" w:eastAsia="Times New Roman" w:hAnsi="Verdana" w:cs="Calibri"/>
                <w:color w:val="91917A"/>
                <w:sz w:val="8"/>
                <w:szCs w:val="8"/>
                <w:lang w:eastAsia="lv-LV"/>
              </w:rPr>
              <w:pict w14:anchorId="7C5AD676">
                <v:rect id="_x0000_i1027" style="width:6in;height:.5pt" o:hralign="center" o:hrstd="t" o:hr="t" fillcolor="#a0a0a0" stroked="f"/>
              </w:pict>
            </w:r>
          </w:p>
        </w:tc>
      </w:tr>
    </w:tbl>
    <w:p w14:paraId="348DA09D" w14:textId="77777777" w:rsidR="000A2E30" w:rsidRPr="000A2E30" w:rsidRDefault="000A2E30" w:rsidP="000A2E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lv-LV"/>
        </w:rPr>
      </w:pPr>
      <w:r w:rsidRPr="000A2E30">
        <w:rPr>
          <w:rFonts w:ascii="Arial" w:eastAsia="Times New Roman" w:hAnsi="Arial" w:cs="Arial"/>
          <w:color w:val="000000"/>
          <w:sz w:val="20"/>
          <w:szCs w:val="20"/>
          <w:lang w:eastAsia="lv-LV"/>
        </w:rPr>
        <w:t> </w:t>
      </w:r>
    </w:p>
    <w:p w14:paraId="38577975" w14:textId="77777777" w:rsidR="000A2E30" w:rsidRPr="000A2E30" w:rsidRDefault="000A2E30" w:rsidP="000A2E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lv-LV"/>
        </w:rPr>
      </w:pPr>
      <w:r w:rsidRPr="000A2E30">
        <w:rPr>
          <w:rFonts w:ascii="Arial" w:eastAsia="Times New Roman" w:hAnsi="Arial" w:cs="Arial"/>
          <w:color w:val="000000"/>
          <w:sz w:val="20"/>
          <w:szCs w:val="20"/>
          <w:lang w:eastAsia="lv-LV"/>
        </w:rPr>
        <w:t> </w:t>
      </w:r>
    </w:p>
    <w:tbl>
      <w:tblPr>
        <w:tblW w:w="35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0"/>
        <w:gridCol w:w="4005"/>
      </w:tblGrid>
      <w:tr w:rsidR="000A2E30" w:rsidRPr="000A2E30" w14:paraId="3EAEBBE7" w14:textId="77777777" w:rsidTr="000A2E30">
        <w:trPr>
          <w:trHeight w:val="75"/>
          <w:tblCellSpacing w:w="0" w:type="dxa"/>
        </w:trPr>
        <w:tc>
          <w:tcPr>
            <w:tcW w:w="0" w:type="auto"/>
            <w:gridSpan w:val="2"/>
            <w:tcMar>
              <w:top w:w="0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14:paraId="0EDB4FDA" w14:textId="77777777" w:rsidR="000A2E30" w:rsidRPr="000A2E30" w:rsidRDefault="000A2E30" w:rsidP="000A2E30">
            <w:pPr>
              <w:spacing w:after="0" w:line="255" w:lineRule="atLeast"/>
              <w:rPr>
                <w:rFonts w:ascii="Calibri" w:eastAsia="Times New Roman" w:hAnsi="Calibri" w:cs="Calibri"/>
                <w:lang w:eastAsia="lv-LV"/>
              </w:rPr>
            </w:pPr>
            <w:r w:rsidRPr="000A2E30">
              <w:rPr>
                <w:rFonts w:ascii="Verdana" w:eastAsia="Times New Roman" w:hAnsi="Verdana" w:cs="Calibri"/>
                <w:sz w:val="18"/>
                <w:szCs w:val="18"/>
                <w:lang w:eastAsia="lv-LV"/>
              </w:rPr>
              <w:lastRenderedPageBreak/>
              <w:br/>
            </w:r>
            <w:r w:rsidRPr="000A2E30">
              <w:rPr>
                <w:rFonts w:ascii="Verdana" w:eastAsia="Times New Roman" w:hAnsi="Verdana" w:cs="Calibri"/>
                <w:sz w:val="18"/>
                <w:szCs w:val="18"/>
                <w:lang w:eastAsia="lv-LV"/>
              </w:rPr>
              <w:br/>
            </w:r>
          </w:p>
          <w:p w14:paraId="0E932994" w14:textId="77777777" w:rsidR="000A2E30" w:rsidRPr="000A2E30" w:rsidRDefault="00221147" w:rsidP="000A2E3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91917A"/>
                <w:sz w:val="8"/>
                <w:szCs w:val="8"/>
                <w:lang w:eastAsia="lv-LV"/>
              </w:rPr>
            </w:pPr>
            <w:r>
              <w:rPr>
                <w:rFonts w:ascii="Verdana" w:eastAsia="Times New Roman" w:hAnsi="Verdana" w:cs="Calibri"/>
                <w:color w:val="91917A"/>
                <w:sz w:val="8"/>
                <w:szCs w:val="8"/>
                <w:lang w:eastAsia="lv-LV"/>
              </w:rPr>
              <w:pict w14:anchorId="43E2716A">
                <v:rect id="_x0000_i1028" style="width:6in;height:1pt" o:hralign="center" o:hrstd="t" o:hr="t" fillcolor="#a0a0a0" stroked="f"/>
              </w:pict>
            </w:r>
          </w:p>
        </w:tc>
      </w:tr>
      <w:tr w:rsidR="000A2E30" w:rsidRPr="000A2E30" w14:paraId="206E4ED5" w14:textId="77777777" w:rsidTr="000A2E30">
        <w:trPr>
          <w:tblCellSpacing w:w="0" w:type="dxa"/>
        </w:trPr>
        <w:tc>
          <w:tcPr>
            <w:tcW w:w="840" w:type="dxa"/>
            <w:vMerge w:val="restart"/>
            <w:vAlign w:val="center"/>
            <w:hideMark/>
          </w:tcPr>
          <w:p w14:paraId="506B5C0B" w14:textId="77777777" w:rsidR="000A2E30" w:rsidRPr="000A2E30" w:rsidRDefault="000A2E30" w:rsidP="000A2E30">
            <w:pPr>
              <w:spacing w:before="100" w:beforeAutospacing="1" w:after="100" w:afterAutospacing="1" w:line="25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A2E30">
              <w:rPr>
                <w:rFonts w:ascii="Arial" w:eastAsia="Times New Roman" w:hAnsi="Arial" w:cs="Arial"/>
                <w:noProof/>
                <w:color w:val="0563C1"/>
                <w:sz w:val="18"/>
                <w:szCs w:val="18"/>
                <w:lang w:eastAsia="lv-LV"/>
              </w:rPr>
              <w:drawing>
                <wp:inline distT="0" distB="0" distL="0" distR="0" wp14:anchorId="6125D5C9" wp14:editId="0387578A">
                  <wp:extent cx="1215390" cy="914400"/>
                  <wp:effectExtent l="0" t="0" r="3810" b="0"/>
                  <wp:docPr id="2" name="Picture 2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539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14:paraId="41B6E4A4" w14:textId="77777777" w:rsidR="000A2E30" w:rsidRPr="000A2E30" w:rsidRDefault="000A2E30" w:rsidP="000A2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0A2E30" w:rsidRPr="000A2E30" w14:paraId="58FD2EFC" w14:textId="77777777" w:rsidTr="000A2E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42D30065" w14:textId="77777777" w:rsidR="000A2E30" w:rsidRPr="000A2E30" w:rsidRDefault="000A2E30" w:rsidP="000A2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vAlign w:val="center"/>
            <w:hideMark/>
          </w:tcPr>
          <w:p w14:paraId="33C2F351" w14:textId="77777777" w:rsidR="000A2E30" w:rsidRPr="000A2E30" w:rsidRDefault="000A2E30" w:rsidP="000A2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0A2E30" w:rsidRPr="000A2E30" w14:paraId="3BD7B758" w14:textId="77777777" w:rsidTr="000A2E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04005B1C" w14:textId="77777777" w:rsidR="000A2E30" w:rsidRPr="000A2E30" w:rsidRDefault="000A2E30" w:rsidP="000A2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vAlign w:val="center"/>
            <w:hideMark/>
          </w:tcPr>
          <w:p w14:paraId="1CB3E152" w14:textId="77777777" w:rsidR="000A2E30" w:rsidRPr="000A2E30" w:rsidRDefault="000A2E30" w:rsidP="000A2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0A2E30" w:rsidRPr="000A2E30" w14:paraId="4054C705" w14:textId="77777777" w:rsidTr="000A2E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5DA1796B" w14:textId="77777777" w:rsidR="000A2E30" w:rsidRPr="000A2E30" w:rsidRDefault="000A2E30" w:rsidP="000A2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vAlign w:val="center"/>
            <w:hideMark/>
          </w:tcPr>
          <w:p w14:paraId="16BBDE88" w14:textId="77777777" w:rsidR="000A2E30" w:rsidRPr="000A2E30" w:rsidRDefault="000A2E30" w:rsidP="000A2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0A2E30" w:rsidRPr="000A2E30" w14:paraId="006632DE" w14:textId="77777777" w:rsidTr="000A2E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0F63ECD3" w14:textId="77777777" w:rsidR="000A2E30" w:rsidRPr="000A2E30" w:rsidRDefault="000A2E30" w:rsidP="000A2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14:paraId="0781249C" w14:textId="77777777" w:rsidR="000A2E30" w:rsidRPr="000A2E30" w:rsidRDefault="000A2E30" w:rsidP="000A2E30">
            <w:pPr>
              <w:spacing w:after="0" w:line="255" w:lineRule="atLeast"/>
              <w:rPr>
                <w:rFonts w:ascii="Calibri" w:eastAsia="Times New Roman" w:hAnsi="Calibri" w:cs="Calibri"/>
                <w:lang w:eastAsia="lv-LV"/>
              </w:rPr>
            </w:pPr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Latvijas Republikas Aizsardzības ministrija</w:t>
            </w:r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br/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K.Valdemāra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 xml:space="preserve"> iela 10/12, Rīga, LV-1473, Latvija</w:t>
            </w:r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br/>
              <w:t>Tālr.: (+371) 6 7335120, (+371) 6 7335113</w:t>
            </w:r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br/>
              <w:t>Fakss: 67212307</w:t>
            </w:r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br/>
              <w:t>E-pasts: </w:t>
            </w:r>
            <w:hyperlink r:id="rId12" w:history="1">
              <w:r w:rsidRPr="000A2E30">
                <w:rPr>
                  <w:rFonts w:ascii="Verdana" w:eastAsia="Times New Roman" w:hAnsi="Verdana" w:cs="Calibri"/>
                  <w:color w:val="92917A"/>
                  <w:sz w:val="16"/>
                  <w:szCs w:val="16"/>
                  <w:u w:val="single"/>
                  <w:lang w:eastAsia="lv-LV"/>
                </w:rPr>
                <w:t>Kanceleja@mod.gov.lv</w:t>
              </w:r>
            </w:hyperlink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, </w:t>
            </w:r>
            <w:hyperlink r:id="rId13" w:history="1">
              <w:r w:rsidRPr="000A2E30">
                <w:rPr>
                  <w:rFonts w:ascii="Verdana" w:eastAsia="Times New Roman" w:hAnsi="Verdana" w:cs="Calibri"/>
                  <w:color w:val="92917A"/>
                  <w:sz w:val="16"/>
                  <w:szCs w:val="16"/>
                  <w:u w:val="single"/>
                  <w:lang w:eastAsia="lv-LV"/>
                </w:rPr>
                <w:t>www.mod.gov.lv</w:t>
              </w:r>
            </w:hyperlink>
          </w:p>
        </w:tc>
      </w:tr>
      <w:tr w:rsidR="000A2E30" w:rsidRPr="000A2E30" w14:paraId="5D5D4713" w14:textId="77777777" w:rsidTr="000A2E30">
        <w:trPr>
          <w:trHeight w:val="75"/>
          <w:tblCellSpacing w:w="0" w:type="dxa"/>
        </w:trPr>
        <w:tc>
          <w:tcPr>
            <w:tcW w:w="0" w:type="auto"/>
            <w:gridSpan w:val="2"/>
            <w:tcMar>
              <w:top w:w="60" w:type="dxa"/>
              <w:left w:w="0" w:type="dxa"/>
              <w:bottom w:w="105" w:type="dxa"/>
              <w:right w:w="0" w:type="dxa"/>
            </w:tcMar>
            <w:vAlign w:val="center"/>
            <w:hideMark/>
          </w:tcPr>
          <w:p w14:paraId="6BBA18FB" w14:textId="77777777" w:rsidR="000A2E30" w:rsidRPr="000A2E30" w:rsidRDefault="00221147" w:rsidP="000A2E3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91917A"/>
                <w:sz w:val="8"/>
                <w:szCs w:val="8"/>
                <w:lang w:eastAsia="lv-LV"/>
              </w:rPr>
            </w:pPr>
            <w:r>
              <w:rPr>
                <w:rFonts w:ascii="Verdana" w:eastAsia="Times New Roman" w:hAnsi="Verdana" w:cs="Calibri"/>
                <w:color w:val="91917A"/>
                <w:sz w:val="8"/>
                <w:szCs w:val="8"/>
                <w:lang w:eastAsia="lv-LV"/>
              </w:rPr>
              <w:pict w14:anchorId="7A360299">
                <v:rect id="_x0000_i1029" style="width:6in;height:1pt" o:hralign="center" o:hrstd="t" o:hr="t" fillcolor="#a0a0a0" stroked="f"/>
              </w:pict>
            </w:r>
          </w:p>
        </w:tc>
      </w:tr>
      <w:tr w:rsidR="000A2E30" w:rsidRPr="000A2E30" w14:paraId="572DD2D0" w14:textId="77777777" w:rsidTr="000A2E30">
        <w:trPr>
          <w:tblCellSpacing w:w="0" w:type="dxa"/>
        </w:trPr>
        <w:tc>
          <w:tcPr>
            <w:tcW w:w="840" w:type="dxa"/>
            <w:vMerge w:val="restart"/>
            <w:vAlign w:val="center"/>
            <w:hideMark/>
          </w:tcPr>
          <w:p w14:paraId="5E7C8FB9" w14:textId="77777777" w:rsidR="000A2E30" w:rsidRPr="000A2E30" w:rsidRDefault="000A2E30" w:rsidP="000A2E30">
            <w:pPr>
              <w:spacing w:before="100" w:beforeAutospacing="1" w:after="100" w:afterAutospacing="1" w:line="25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0A2E30">
              <w:rPr>
                <w:rFonts w:ascii="Arial" w:eastAsia="Times New Roman" w:hAnsi="Arial" w:cs="Arial"/>
                <w:noProof/>
                <w:color w:val="0563C1"/>
                <w:sz w:val="18"/>
                <w:szCs w:val="18"/>
                <w:lang w:eastAsia="lv-LV"/>
              </w:rPr>
              <w:drawing>
                <wp:inline distT="0" distB="0" distL="0" distR="0" wp14:anchorId="050EB400" wp14:editId="201C26C3">
                  <wp:extent cx="1215390" cy="914400"/>
                  <wp:effectExtent l="0" t="0" r="3810" b="0"/>
                  <wp:docPr id="1" name="Picture 1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539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0" w:type="dxa"/>
              <w:left w:w="150" w:type="dxa"/>
              <w:bottom w:w="75" w:type="dxa"/>
              <w:right w:w="0" w:type="dxa"/>
            </w:tcMar>
            <w:vAlign w:val="center"/>
            <w:hideMark/>
          </w:tcPr>
          <w:p w14:paraId="6BA294A8" w14:textId="77777777" w:rsidR="000A2E30" w:rsidRPr="000A2E30" w:rsidRDefault="000A2E30" w:rsidP="000A2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0A2E30" w:rsidRPr="000A2E30" w14:paraId="463D0957" w14:textId="77777777" w:rsidTr="000A2E30">
        <w:trPr>
          <w:trHeight w:val="75"/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13FD510E" w14:textId="77777777" w:rsidR="000A2E30" w:rsidRPr="000A2E30" w:rsidRDefault="000A2E30" w:rsidP="000A2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14:paraId="781B313E" w14:textId="77777777" w:rsidR="000A2E30" w:rsidRPr="000A2E30" w:rsidRDefault="000A2E30" w:rsidP="000A2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0A2E30" w:rsidRPr="000A2E30" w14:paraId="2B404532" w14:textId="77777777" w:rsidTr="000A2E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2E9C2526" w14:textId="77777777" w:rsidR="000A2E30" w:rsidRPr="000A2E30" w:rsidRDefault="000A2E30" w:rsidP="000A2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120" w:type="dxa"/>
              <w:right w:w="0" w:type="dxa"/>
            </w:tcMar>
            <w:hideMark/>
          </w:tcPr>
          <w:p w14:paraId="3749F4C7" w14:textId="77777777" w:rsidR="000A2E30" w:rsidRPr="000A2E30" w:rsidRDefault="000A2E30" w:rsidP="000A2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0A2E30" w:rsidRPr="000A2E30" w14:paraId="2F899EA9" w14:textId="77777777" w:rsidTr="000A2E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5BAB4CE7" w14:textId="77777777" w:rsidR="000A2E30" w:rsidRPr="000A2E30" w:rsidRDefault="000A2E30" w:rsidP="000A2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14:paraId="55B22D88" w14:textId="77777777" w:rsidR="000A2E30" w:rsidRPr="000A2E30" w:rsidRDefault="000A2E30" w:rsidP="000A2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</w:p>
        </w:tc>
      </w:tr>
      <w:tr w:rsidR="000A2E30" w:rsidRPr="000A2E30" w14:paraId="2E0AE504" w14:textId="77777777" w:rsidTr="000A2E30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14:paraId="4D989495" w14:textId="77777777" w:rsidR="000A2E30" w:rsidRPr="000A2E30" w:rsidRDefault="000A2E30" w:rsidP="000A2E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0" w:type="auto"/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14:paraId="7188F423" w14:textId="77777777" w:rsidR="000A2E30" w:rsidRPr="000A2E30" w:rsidRDefault="000A2E30" w:rsidP="000A2E30">
            <w:pPr>
              <w:spacing w:after="0" w:line="255" w:lineRule="atLeast"/>
              <w:rPr>
                <w:rFonts w:ascii="Calibri" w:eastAsia="Times New Roman" w:hAnsi="Calibri" w:cs="Calibri"/>
                <w:lang w:eastAsia="lv-LV"/>
              </w:rPr>
            </w:pP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Ministry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 xml:space="preserve"> </w:t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of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 xml:space="preserve"> </w:t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Defence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 xml:space="preserve"> </w:t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of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 xml:space="preserve"> </w:t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the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 xml:space="preserve"> </w:t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Republic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 xml:space="preserve"> </w:t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of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 xml:space="preserve"> Latvia</w:t>
            </w:r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br/>
              <w:t xml:space="preserve">10/12 </w:t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K.Valdemara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 xml:space="preserve"> </w:t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Str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 xml:space="preserve">., </w:t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Riga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, LV-1473, Latvia</w:t>
            </w:r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br/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Phone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: (+371) 6 7335120, (+371) 6 7335113</w:t>
            </w:r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br/>
              <w:t>Fax: 67212307</w:t>
            </w:r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br/>
              <w:t>E-</w:t>
            </w:r>
            <w:proofErr w:type="spellStart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mail</w:t>
            </w:r>
            <w:proofErr w:type="spellEnd"/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: </w:t>
            </w:r>
            <w:hyperlink r:id="rId14" w:history="1">
              <w:r w:rsidRPr="000A2E30">
                <w:rPr>
                  <w:rFonts w:ascii="Verdana" w:eastAsia="Times New Roman" w:hAnsi="Verdana" w:cs="Calibri"/>
                  <w:color w:val="92917A"/>
                  <w:sz w:val="16"/>
                  <w:szCs w:val="16"/>
                  <w:u w:val="single"/>
                  <w:lang w:eastAsia="lv-LV"/>
                </w:rPr>
                <w:t>Kanceleja@mod.gov.lv</w:t>
              </w:r>
            </w:hyperlink>
            <w:r w:rsidRPr="000A2E30">
              <w:rPr>
                <w:rFonts w:ascii="Verdana" w:eastAsia="Times New Roman" w:hAnsi="Verdana" w:cs="Calibri"/>
                <w:color w:val="92917A"/>
                <w:sz w:val="16"/>
                <w:szCs w:val="16"/>
                <w:lang w:eastAsia="lv-LV"/>
              </w:rPr>
              <w:t>, </w:t>
            </w:r>
            <w:hyperlink r:id="rId15" w:history="1">
              <w:r w:rsidRPr="000A2E30">
                <w:rPr>
                  <w:rFonts w:ascii="Verdana" w:eastAsia="Times New Roman" w:hAnsi="Verdana" w:cs="Calibri"/>
                  <w:color w:val="92917A"/>
                  <w:sz w:val="16"/>
                  <w:szCs w:val="16"/>
                  <w:u w:val="single"/>
                  <w:lang w:eastAsia="lv-LV"/>
                </w:rPr>
                <w:t>www.mod.gov.lv</w:t>
              </w:r>
            </w:hyperlink>
          </w:p>
        </w:tc>
      </w:tr>
      <w:tr w:rsidR="000A2E30" w:rsidRPr="000A2E30" w14:paraId="79F3AB31" w14:textId="77777777" w:rsidTr="000A2E30">
        <w:trPr>
          <w:trHeight w:val="50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14:paraId="73009F7E" w14:textId="77777777" w:rsidR="000A2E30" w:rsidRPr="000A2E30" w:rsidRDefault="00221147" w:rsidP="000A2E30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91917A"/>
                <w:sz w:val="8"/>
                <w:szCs w:val="8"/>
                <w:lang w:eastAsia="lv-LV"/>
              </w:rPr>
            </w:pPr>
            <w:r>
              <w:rPr>
                <w:rFonts w:ascii="Verdana" w:eastAsia="Times New Roman" w:hAnsi="Verdana" w:cs="Calibri"/>
                <w:color w:val="91917A"/>
                <w:sz w:val="8"/>
                <w:szCs w:val="8"/>
                <w:lang w:eastAsia="lv-LV"/>
              </w:rPr>
              <w:pict w14:anchorId="7307DA9B">
                <v:rect id="_x0000_i1030" style="width:6in;height:1pt" o:hralign="center" o:hrstd="t" o:hr="t" fillcolor="#a0a0a0" stroked="f"/>
              </w:pict>
            </w:r>
          </w:p>
        </w:tc>
      </w:tr>
    </w:tbl>
    <w:p w14:paraId="13FB71E9" w14:textId="77777777" w:rsidR="000A2E30" w:rsidRPr="000A2E30" w:rsidRDefault="000A2E30" w:rsidP="000A2E30">
      <w:pPr>
        <w:spacing w:after="0" w:line="240" w:lineRule="auto"/>
        <w:rPr>
          <w:rFonts w:ascii="Calibri" w:eastAsia="Times New Roman" w:hAnsi="Calibri" w:cs="Calibri"/>
          <w:color w:val="000000"/>
          <w:lang w:eastAsia="lv-LV"/>
        </w:rPr>
      </w:pPr>
      <w:r w:rsidRPr="000A2E30">
        <w:rPr>
          <w:rFonts w:ascii="Calibri" w:eastAsia="Times New Roman" w:hAnsi="Calibri" w:cs="Calibri"/>
          <w:color w:val="000000"/>
          <w:lang w:eastAsia="lv-LV"/>
        </w:rPr>
        <w:t> </w:t>
      </w:r>
    </w:p>
    <w:p w14:paraId="304DBBE8" w14:textId="77777777" w:rsidR="00C12168" w:rsidRDefault="00C12168"/>
    <w:sectPr w:rsidR="00C1216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E30"/>
    <w:rsid w:val="000A2E30"/>
    <w:rsid w:val="00221147"/>
    <w:rsid w:val="00C12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0C763831"/>
  <w15:chartTrackingRefBased/>
  <w15:docId w15:val="{00A9B8D7-997D-4A7E-9D15-228D4E2B7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A2E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yperlink">
    <w:name w:val="Hyperlink"/>
    <w:basedOn w:val="DefaultParagraphFont"/>
    <w:uiPriority w:val="99"/>
    <w:semiHidden/>
    <w:unhideWhenUsed/>
    <w:rsid w:val="000A2E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35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d.gov.lv/en" TargetMode="External"/><Relationship Id="rId13" Type="http://schemas.openxmlformats.org/officeDocument/2006/relationships/hyperlink" Target="http://www.mod.gov.lv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mod.gov.lv" TargetMode="External"/><Relationship Id="rId12" Type="http://schemas.openxmlformats.org/officeDocument/2006/relationships/hyperlink" Target="mailto:Kanceleja@mod.gov.lv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Vera.Solovjova@mod.gov.lv" TargetMode="External"/><Relationship Id="rId11" Type="http://schemas.openxmlformats.org/officeDocument/2006/relationships/hyperlink" Target="http://www.mod.gov.lv/" TargetMode="External"/><Relationship Id="rId5" Type="http://schemas.openxmlformats.org/officeDocument/2006/relationships/image" Target="media/image1.gif"/><Relationship Id="rId15" Type="http://schemas.openxmlformats.org/officeDocument/2006/relationships/hyperlink" Target="http://www.mod.gov.lv/" TargetMode="External"/><Relationship Id="rId10" Type="http://schemas.openxmlformats.org/officeDocument/2006/relationships/hyperlink" Target="mailto:Vera.Solovjova@mod.gov.lv" TargetMode="External"/><Relationship Id="rId4" Type="http://schemas.openxmlformats.org/officeDocument/2006/relationships/hyperlink" Target="https://www.mod.gov.lv/" TargetMode="External"/><Relationship Id="rId9" Type="http://schemas.openxmlformats.org/officeDocument/2006/relationships/image" Target="media/image2.gif"/><Relationship Id="rId14" Type="http://schemas.openxmlformats.org/officeDocument/2006/relationships/hyperlink" Target="mailto:Kanceleja@mod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1709</Words>
  <Characters>975</Characters>
  <Application>Microsoft Office Word</Application>
  <DocSecurity>0</DocSecurity>
  <Lines>8</Lines>
  <Paragraphs>5</Paragraphs>
  <ScaleCrop>false</ScaleCrop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Andrejs Šišuļins</dc:creator>
  <cp:keywords/>
  <dc:description/>
  <cp:lastModifiedBy>Madara Gaile</cp:lastModifiedBy>
  <cp:revision>2</cp:revision>
  <dcterms:created xsi:type="dcterms:W3CDTF">2021-04-29T13:46:00Z</dcterms:created>
  <dcterms:modified xsi:type="dcterms:W3CDTF">2021-05-08T08:19:00Z</dcterms:modified>
</cp:coreProperties>
</file>