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1.1. apakšpunktu, ņemot vērā, ka daļa skaidrojuma šķietami raksturo problēmu, nevis izstrādes pamatojumu un daļēji pārklājas ar anotācijas 1.3. apakšpunkta problēmas aprakstā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pamatojuma aprakstā iekļauts pretrunīgs skaidrojums: "[..] </w:t>
            </w:r>
            <w:r w:rsidR="00000000" w:rsidRPr="00000000" w:rsidDel="00000000">
              <w:rPr>
                <w:u w:val="single"/>
                <w:rtl w:val="0"/>
              </w:rPr>
              <w:t xml:space="preserve">kooperatīvajām sabiedrībām</w:t>
            </w:r>
            <w:r w:rsidR="00000000" w:rsidRPr="00000000" w:rsidDel="00000000">
              <w:rPr>
                <w:rtl w:val="0"/>
              </w:rPr>
              <w:t xml:space="preserve"> daļējas kredītprocentu dzēšanas atbalstam </w:t>
            </w:r>
            <w:r w:rsidR="00000000" w:rsidRPr="00000000" w:rsidDel="00000000">
              <w:rPr>
                <w:u w:val="single"/>
                <w:rtl w:val="0"/>
              </w:rPr>
              <w:t xml:space="preserve">nav pietiekams </w:t>
            </w:r>
            <w:r w:rsidR="00000000" w:rsidRPr="00000000" w:rsidDel="00000000">
              <w:rPr>
                <w:rtl w:val="0"/>
              </w:rPr>
              <w:t xml:space="preserve">Eiropas Lauksaimniecības fonda lauku attīstībai (turpmāk – ELFLA) </w:t>
            </w:r>
            <w:r w:rsidR="00000000" w:rsidRPr="00000000" w:rsidDel="00000000">
              <w:rPr>
                <w:u w:val="single"/>
                <w:rtl w:val="0"/>
              </w:rPr>
              <w:t xml:space="preserve">finansējums</w:t>
            </w:r>
            <w:r w:rsidR="00000000" w:rsidRPr="00000000" w:rsidDel="00000000">
              <w:rPr>
                <w:rtl w:val="0"/>
              </w:rPr>
              <w:t xml:space="preserve">, bet </w:t>
            </w:r>
            <w:r w:rsidR="00000000" w:rsidRPr="00000000" w:rsidDel="00000000">
              <w:rPr>
                <w:u w:val="single"/>
                <w:rtl w:val="0"/>
              </w:rPr>
              <w:t xml:space="preserve">kooperatīvajām sabiedrībām</w:t>
            </w:r>
            <w:r w:rsidR="00000000" w:rsidRPr="00000000" w:rsidDel="00000000">
              <w:rPr>
                <w:rtl w:val="0"/>
              </w:rPr>
              <w:t xml:space="preserve"> daļējas kredītprocentu dzēšanas investīciju atbalstam </w:t>
            </w:r>
            <w:r w:rsidR="00000000" w:rsidRPr="00000000" w:rsidDel="00000000">
              <w:rPr>
                <w:u w:val="single"/>
                <w:rtl w:val="0"/>
              </w:rPr>
              <w:t xml:space="preserve">ir finansējuma pārpalikums </w:t>
            </w:r>
            <w:r w:rsidR="00000000" w:rsidRPr="00000000" w:rsidDel="00000000">
              <w:rPr>
                <w:rtl w:val="0"/>
              </w:rPr>
              <w:t xml:space="preserve">ELFLA finansējumam.". Respektīvi, kooperatīvo sabiedrību ELFLA finansējums nav pietiekams un tajā pašā laikā tam veidojas pārpalikums. Ievērojot minēto, lūdzam veikt nepieciešamos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apakšpunktu ar skaidrojumu par grozījumu (finansējuma pārdales) ietekmi uz saņemto, izmaksāto atbalstu un potenciālajiem atbalsta saņēmējiem atbalsta programmās, kurās finansējuma apmērs tiek samazināts. Lūdzam raksturot, piemēram, to, vai tiek ievērots tiesiskās paļāvības princips un vai nepastāv riski, ka finansējuma samazināšanas rezultātā potenciālajiem finansējuma saņēmējiem, kuriem bija iespēja saņemt atbalstu, tā zūd nepietiekama finansējuma dēļ, kas radies pamatojoties uz šiem grozījumiem. Vai nepastāv risks, ka kāds subjekts tiek nostādīts sliktākā stāvoklī par citiem.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6. punktu. Vēršam uzmanību, ka no projekta izriet finansējuma pārdalīšana starp atbalstāmajiem pasākumiem, kur uz katru attiecināms atšķirīgs subjektu loks un netiek skaidrots, piemēram, tas, vai grozījumi kaut kādā veidā nerada potenciālus riskus subjektiem, kuru atbalsta pasākumiem finansējums tiek samazināts. Attiecīgi secinot, ka tas šķietami varētu būt apzināms sabiedrības līdzdalības procesā, bet anotācijā skaidrots, ka sabiedrības līdzdalība uz šo tiesību akta projektu neattiecas, jo projekts ir steidzams un netiek grozīts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precizēt arī sniegto skaidrojumu attiecībā uz steidzamību, jo citviet projektā tā nav minēta vai skaidrota, attiecīgi nav saprotams, vai un kāpēc konkrētais projekts ir steidzams.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23-TA-2868</w:t>
    </w:r>
    <w:r>
      <w:br/>
    </w:r>
    <w:r w:rsidR="00000000" w:rsidRPr="00000000" w:rsidDel="00000000">
      <w:rPr>
        <w:rtl w:val="0"/>
      </w:rPr>
      <w:t xml:space="preserve">Izdrukāts 15.11.2023.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23-TA-2868</w:t>
    </w:r>
    <w:r>
      <w:br/>
    </w:r>
    <w:r w:rsidR="00000000" w:rsidRPr="00000000" w:rsidDel="00000000">
      <w:rPr>
        <w:rtl w:val="0"/>
      </w:rPr>
      <w:t xml:space="preserve">Izdrukāts 15.11.2023.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Atzinumi_23-TA-2868.docx</dc:title>
</cp:coreProperties>
</file>

<file path=docProps/custom.xml><?xml version="1.0" encoding="utf-8"?>
<Properties xmlns="http://schemas.openxmlformats.org/officeDocument/2006/custom-properties" xmlns:vt="http://schemas.openxmlformats.org/officeDocument/2006/docPropsVTypes"/>
</file>