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Kopīgajam paziņojumam par centieniem cīnīties ar komerciālo spiegprogrammatūru izplatīšanu un ļaunprātīgu izmantošanu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Satversmes aizsardzības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14.10.2024.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14.10.2024.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