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29.06.2026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29.06.2026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