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MK noteikumu grozījumu ietvaros precizēt punktu Nr. 46., kas nosaka, ka par katrām plānotajām šo noteikumu 42.1.8. un 42.2.2. apakšpunktā minētajām izmaksām sadarbības tīkls ne vēlāk kā 60 dienas pirms izstādes sākuma dienas rakstiski informē Latvijas Investīciju un attīstības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projekta īstenošanas ietvaros ir komunicējusi par šī punkta prasības nodrošināšanu gan ar CFLA, gan LIAA un ir saņemta informācija, ka šobrīd MK noteikumu 46.punktā norādītais termiņš nav lietderīgs un/vai nav lietderīgi pārbaudāms. Attiecīgi, primāri svarīgi ir nodrošināt, ka komersants, kurš saņemt atbalstu Sadarbības tīkla ietvaros vai pats Sadarbības tīkls nesaņem dubulto atbalsta finansējumu par vienām un tām pašām attiecināmajām izmaksām gan šīs, gan LIAA administrētās atbalsta programmas ietvaros un šobrīd minētās "60 dienas" var arī netikt piemērotas.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situācijas, kad komersantam MK noteikumu 42.1.8. um 42.2.2.punktā minētās izmaksas var rasties neilgu laiku pirms dalības starptautiskā izstādē vai arī tiek precizēta informācija par komersantiem, kas piedalās izstādē.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punktu, paredzot, ka sadarbības tīkls informē LIAA par ar katrām plānotajām šo noteikumu 42.1.8. un 42.2.2. apakšpunktā minētajām izmaksām līdz maksājuma pieprasījuma iesniegšanai CFLA, tādā veidā nodrošinot LIAA ar aktuālu un maksimāli precīzu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Par katrām plānotajām šo noteikumu 42.1.8. un 42.2.2. apakšpunktā minētajām izmaksām sadarbības tīkls rakstiski informē Latvijas Investīciju un attīstības aģentūru </w:t>
            </w:r>
            <w:r w:rsidR="00000000" w:rsidRPr="00000000" w:rsidDel="00000000">
              <w:rPr>
                <w:u w:val="single"/>
                <w:rtl w:val="0"/>
              </w:rPr>
              <w:t xml:space="preserve">ne vēlāk kā līdz kārtējā maksājuma pieprasījuma iesniegšanai.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24-TA-857</w:t>
    </w:r>
    <w:r>
      <w:br/>
    </w:r>
    <w:r w:rsidR="00000000" w:rsidRPr="00000000" w:rsidDel="00000000">
      <w:rPr>
        <w:rtl w:val="0"/>
      </w:rPr>
      <w:t xml:space="preserve">Izdrukāts 13.06.2024.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24-TA-857</w:t>
    </w:r>
    <w:r>
      <w:br/>
    </w:r>
    <w:r w:rsidR="00000000" w:rsidRPr="00000000" w:rsidDel="00000000">
      <w:rPr>
        <w:rtl w:val="0"/>
      </w:rPr>
      <w:t xml:space="preserve">Izdrukāts 13.06.2024.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Atzinumi_24-TA-857.docx</dc:title>
</cp:coreProperties>
</file>

<file path=docProps/custom.xml><?xml version="1.0" encoding="utf-8"?>
<Properties xmlns="http://schemas.openxmlformats.org/officeDocument/2006/custom-properties" xmlns:vt="http://schemas.openxmlformats.org/officeDocument/2006/docPropsVTypes"/>
</file>