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Pedagogu, izglītības iestāžu vadītāju, viņu vietnieku un struktūrvienību vadītāju zemākās mēneša darba algas likmes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3.tabula.Piezīmes:</w:t>
            </w:r>
            <w:r w:rsidR="00000000" w:rsidRPr="00000000" w:rsidDel="00000000">
              <w:rPr>
                <w:b w:val="1"/>
                <w:rtl w:val="0"/>
              </w:rPr>
              <w:t xml:space="preserve">1. Interešu izglītības iestādēs izglītojamo skaitam piemēro koeficientu 0,5.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izdalīt kategoriju </w:t>
            </w:r>
            <w:r w:rsidR="00000000" w:rsidRPr="00000000" w:rsidDel="00000000">
              <w:rPr>
                <w:b w:val="1"/>
                <w:rtl w:val="0"/>
              </w:rPr>
              <w:t xml:space="preserve">Interešu izglītības centrs </w:t>
            </w:r>
            <w:r w:rsidR="00000000" w:rsidRPr="00000000" w:rsidDel="00000000">
              <w:rPr>
                <w:rtl w:val="0"/>
              </w:rPr>
              <w:t xml:space="preserve">un </w:t>
            </w:r>
            <w:r w:rsidR="00000000" w:rsidRPr="00000000" w:rsidDel="00000000">
              <w:rPr>
                <w:b w:val="1"/>
                <w:rtl w:val="0"/>
              </w:rPr>
              <w:t xml:space="preserve">Interešu izglītības centru iestādēs izglītojamo skaitam piemēro koefici.entu 1.0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3.tabula. Piezīmes.1. Interešu izglītības iestādēs izglītojamo skaitam piemēro koeficientu </w:t>
            </w:r>
            <w:r w:rsidR="00000000" w:rsidRPr="00000000" w:rsidDel="00000000">
              <w:rPr>
                <w:shd w:fill="#ecf0f1" w:val="clear"/>
                <w:rtl w:val="0"/>
              </w:rPr>
              <w:t xml:space="preserve">0,5.   </w:t>
            </w:r>
            <w:r w:rsidR="00000000" w:rsidRPr="00000000" w:rsidDel="00000000">
              <w:rPr>
                <w:rtl w:val="0"/>
              </w:rPr>
              <w:t xml:space="preserve">                                                     Interešu izglītības centru iestādēs izglītojamo skaitam piemēro koeficientu</w:t>
            </w:r>
            <w:r w:rsidR="00000000" w:rsidRPr="00000000" w:rsidDel="00000000">
              <w:rPr>
                <w:shd w:fill="#ecf0f1" w:val="clear"/>
                <w:rtl w:val="0"/>
              </w:rPr>
              <w:t xml:space="preserve"> 1.0 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Ināra Dundure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23-TA-2259</w:t>
    </w:r>
    <w:r>
      <w:br/>
    </w:r>
    <w:r w:rsidR="00000000" w:rsidRPr="00000000" w:rsidDel="00000000">
      <w:rPr>
        <w:rtl w:val="0"/>
      </w:rPr>
      <w:t xml:space="preserve">Izdrukāts 21.11.2023. 19.00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23-TA-2259</w:t>
    </w:r>
    <w:r>
      <w:br/>
    </w:r>
    <w:r w:rsidR="00000000" w:rsidRPr="00000000" w:rsidDel="00000000">
      <w:rPr>
        <w:rtl w:val="0"/>
      </w:rPr>
      <w:t xml:space="preserve">Izdrukāts 21.11.2023. 19.00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