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nodevu par migrācijas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precizētais noteikumu projekts ir papildināts ar Ministru kabineta 2024. gada 19. septembra sēdē atbalstīto (prot. Nr.38 2.§ 37.p.) ieņēmumu no nodevas par vīzas, uzturēšanās atļaujas vai Eiropas Savienības pastāvīgā iedzīvotāja statusa Latvijas Republikā pieprasīšanai nepieciešamo dokumentu izskatīšanu un ar to saistītajiem pakalpojumiem palielinājumu 2025.-2028. gadā 1 514 810 </w:t>
            </w:r>
            <w:r w:rsidR="00000000" w:rsidRPr="00000000" w:rsidDel="00000000">
              <w:rPr>
                <w:i w:val="1"/>
                <w:rtl w:val="0"/>
              </w:rPr>
              <w:t xml:space="preserve">euro</w:t>
            </w:r>
            <w:r w:rsidR="00000000" w:rsidRPr="00000000" w:rsidDel="00000000">
              <w:rPr>
                <w:rtl w:val="0"/>
              </w:rPr>
              <w:t xml:space="preserve"> apmērā ik gadu, lūdzam anotācijas 3. sadaļā norādīt arī likumprojektā “Par valsts budžetu 2025. gadam un budžeta ietvaru 2025., 2026. un 2027. gadam” paredzēto vispārējā kārtībā sadalāmās dotācijas no vispārējiem ieņēmumiem un izdevumu palielinājumu 2025., 2026., 2027. un 2028. gadā par 1 475 525 </w:t>
            </w:r>
            <w:r w:rsidR="00000000" w:rsidRPr="00000000" w:rsidDel="00000000">
              <w:rPr>
                <w:i w:val="1"/>
                <w:rtl w:val="0"/>
              </w:rPr>
              <w:t xml:space="preserve">euro </w:t>
            </w:r>
            <w:r w:rsidR="00000000" w:rsidRPr="00000000" w:rsidDel="00000000">
              <w:rPr>
                <w:rtl w:val="0"/>
              </w:rPr>
              <w:t xml:space="preserve">apmērā, atbilstoši precizējot anotācijas 3. sadaļas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24-TA-1109</w:t>
    </w:r>
    <w:r>
      <w:br/>
    </w:r>
    <w:r w:rsidR="00000000" w:rsidRPr="00000000" w:rsidDel="00000000">
      <w:rPr>
        <w:rtl w:val="0"/>
      </w:rPr>
      <w:t xml:space="preserve">Izdrukāts 15.10.2024.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24-TA-1109</w:t>
    </w:r>
    <w:r>
      <w:br/>
    </w:r>
    <w:r w:rsidR="00000000" w:rsidRPr="00000000" w:rsidDel="00000000">
      <w:rPr>
        <w:rtl w:val="0"/>
      </w:rPr>
      <w:t xml:space="preserve">Izdrukāts 15.10.2024.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Atzinumi_24-TA-1109.docx</dc:title>
</cp:coreProperties>
</file>

<file path=docProps/custom.xml><?xml version="1.0" encoding="utf-8"?>
<Properties xmlns="http://schemas.openxmlformats.org/officeDocument/2006/custom-properties" xmlns:vt="http://schemas.openxmlformats.org/officeDocument/2006/docPropsVTypes"/>
</file>