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24-TA-536: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2013. gada 30. aprīļa noteikumos Nr. 240 "Vispārīgie teritorijas plānošanas, izmantošanas un apbūves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(Viedokļu pārskats)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 Atkritumu savākšanas vietas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nedz Ministru kabineta noteikumu projekts "Grozījumi Ministru kabineta 2013. gada 30. aprīļa noteikumos Nr. 240 "Vispārīgie teritorijas plānošanas, izmantošanas un apbūves noteikumi"" (turpmāk - projekts), nedz Ministru kabineta 2016. gada 13. decembra noteikumi Nr. 788 "Noteikumi par atkritumu savākšanas un šķirošanas vietām" nenosaka attālumu, kādā novietojamas atkritumu savākšanas tvertnes no daudzdzīvokļu mājām, izglītības iestāžu ieejām, bērnu rotaļu laukumiem vai atpūtas zonām, kā arī citiem objektiem, kas šobrīd ir noteikti Ministru kabineta 2013. gada 30. aprīļa noteikumos Nr. 240 "Vispārīgie teritorijas plānošanas, izmantošanas un apbūves noteikumi" (turpmāk - Noteikumi) 170. punktā. Ievērojot minēto, lūdzam papildināt projekta sākotnējās ietekmes novērtējuma ziņojumu (anotāciju) ar izvērtējumu, kā atteikšanās no minēto attālumu noteikšanas var ietekmēt cilvēku veselību un kur ir noteiktas vai plānots noteikt sanitārās prasības attiecībā uz atkritumu savākšanas vietu novietojumu.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Margarita Baumane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Plānojot jaunu apbūvi, teritorijas plānojumā, lokālplānojumā vai detālplānojumā var izvirzīt nosacījumus publiskiem mērķiem paredzētās teritorijas daļas, kas paredzēta publiskajai ārtelpai vai koplietošanas apstādījumiem (kas neietilpst ielu, ceļu un laukumu teritorijā), veidošanai un izmantošanai.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Normatīvā akta tekstu raksta pēc iespējas labskanīgu. Ievērojot minēto, lūdzam precizēt projekta 1. punktā ietverto Noteikumu 7.</w:t>
            </w:r>
            <w:r w:rsidR="00000000" w:rsidRPr="00000000" w:rsidDel="00000000">
              <w:rPr>
                <w:vertAlign w:val="superscript"/>
                <w:rtl w:val="0"/>
              </w:rPr>
              <w:t xml:space="preserve">1</w:t>
            </w:r>
            <w:r w:rsidR="00000000" w:rsidRPr="00000000" w:rsidDel="00000000">
              <w:rPr>
                <w:rtl w:val="0"/>
              </w:rPr>
              <w:t xml:space="preserve"> punktu, izvairoties no vārda "paredzēta" lietošanas palīgteikumā, piemēram, aizstājot vārdus "kas </w:t>
            </w:r>
            <w:r w:rsidR="00000000" w:rsidRPr="00000000" w:rsidDel="00000000">
              <w:rPr>
                <w:u w:val="single"/>
                <w:rtl w:val="0"/>
              </w:rPr>
              <w:t xml:space="preserve">paredzēta</w:t>
            </w:r>
            <w:r w:rsidR="00000000" w:rsidRPr="00000000" w:rsidDel="00000000">
              <w:rPr>
                <w:rtl w:val="0"/>
              </w:rPr>
              <w:t xml:space="preserve"> publiskajai ārtelpai" ar vārdiem, kas "kas </w:t>
            </w:r>
            <w:r w:rsidR="00000000" w:rsidRPr="00000000" w:rsidDel="00000000">
              <w:rPr>
                <w:u w:val="single"/>
                <w:rtl w:val="0"/>
              </w:rPr>
              <w:t xml:space="preserve">iedalīta</w:t>
            </w:r>
            <w:r w:rsidR="00000000" w:rsidRPr="00000000" w:rsidDel="00000000">
              <w:rPr>
                <w:rtl w:val="0"/>
              </w:rPr>
              <w:t xml:space="preserve"> publiskajai ārtelpai" vai ar citu labskanīgu vārdu salikumu.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Margarita Baumane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24-TA-536</w:t>
    </w:r>
    <w:r>
      <w:br/>
    </w:r>
    <w:r w:rsidR="00000000" w:rsidRPr="00000000" w:rsidDel="00000000">
      <w:rPr>
        <w:rtl w:val="0"/>
      </w:rPr>
      <w:t xml:space="preserve">Izdrukāts 10.06.2024. 16.48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24-TA-536</w:t>
    </w:r>
    <w:r>
      <w:br/>
    </w:r>
    <w:r w:rsidR="00000000" w:rsidRPr="00000000" w:rsidDel="00000000">
      <w:rPr>
        <w:rtl w:val="0"/>
      </w:rPr>
      <w:t xml:space="preserve">Izdrukāts 10.06.2024. 16.48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Atzinumi_24-TA-536.docx</dc:title>
</cp:coreProperties>
</file>

<file path=docProps/custom.xml><?xml version="1.0" encoding="utf-8"?>
<Properties xmlns="http://schemas.openxmlformats.org/officeDocument/2006/custom-properties" xmlns:vt="http://schemas.openxmlformats.org/officeDocument/2006/docPropsVTypes"/>
</file>