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878 "Tehnisko palīglīdzekļu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r w:rsidR="00000000" w:rsidRPr="00000000" w:rsidDel="00000000">
              <w:rPr>
                <w:vertAlign w:val="superscript"/>
                <w:rtl w:val="0"/>
              </w:rPr>
              <w:t xml:space="preserve">1</w:t>
            </w:r>
            <w:r w:rsidR="00000000" w:rsidRPr="00000000" w:rsidDel="00000000">
              <w:rPr>
                <w:rtl w:val="0"/>
              </w:rPr>
              <w:t xml:space="preserve"> Izziņa par šo noteikumu 60.2., 60.3. un 60.4. apakšpunktā minētajiem apstākļiem ir derīga, ja tā ir izsniegta ne vēlāk kā vienu mēnesi pirms tehniskā palīglīdzekļa saņemšanas datuma.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60.3. apakšpunktā minētajām personām, kuru deklarētā dzīvesvieta ir reģistrēta stacionārā ārstniecības iestādē, būtu nepieciešams pieprasīt attiecīgu izziņu. Ieteicams apsvērt iespēju, ka valsts pārvaldes iestādes – Vaivaru tehnisko palīglīdzekļu centrs un Pilsonības un migrācijas lietu pārvalde – nodrošina savstarpēju informācijas apmaiņu par personas dzīvesvietas reģistrāciju stacionārā ārstniecības iestādē, tādējādi atsakoties no izziņas pieprasīšanas. Šādas izmaiņas būtu būtiskas šādu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kuras ilgstoši uzturas stacionārā un kuru deklarētā dzīvesvieta ir reģistrēta ārstniecības iestādē, funkcionēšanas traucējumu dēļ bieži vien objektīvi nespēj iegūt un iesniegt izziņu par savu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speciālistu noslodzi un trūkumu valsts ārstniecības iestādēs, īpaši mazākās pilsētās, izziņu sagatavošana un izsniegšana var tikt būtiski kavēta. Tas savukārt pagarina tehniskā palīglīdzekļa saņemšanas procesu, radot nepamatotu administratīvo slogu gan personai, gan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Kristers Kuzmans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24-TA-1147</w:t>
    </w:r>
    <w:r>
      <w:br/>
    </w:r>
    <w:r w:rsidR="00000000" w:rsidRPr="00000000" w:rsidDel="00000000">
      <w:rPr>
        <w:rtl w:val="0"/>
      </w:rPr>
      <w:t xml:space="preserve">Izdrukāts 09.12.2025. 13.14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24-TA-1147</w:t>
    </w:r>
    <w:r>
      <w:br/>
    </w:r>
    <w:r w:rsidR="00000000" w:rsidRPr="00000000" w:rsidDel="00000000">
      <w:rPr>
        <w:rtl w:val="0"/>
      </w:rPr>
      <w:t xml:space="preserve">Izdrukāts 09.12.2025. 13.14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Atzinumi_24-TA-1147.docx</dc:title>
</cp:coreProperties>
</file>

<file path=docProps/custom.xml><?xml version="1.0" encoding="utf-8"?>
<Properties xmlns="http://schemas.openxmlformats.org/officeDocument/2006/custom-properties" xmlns:vt="http://schemas.openxmlformats.org/officeDocument/2006/docPropsVTypes"/>
</file>