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Aizsardzības ministrija vai tās pilnvarota institūcija (turpmāk - Aizsardzības ministrija) pārrauga un kontrolē tās valdījumā esošo piesārņoto vai potenciāli piesārņoto vietu izpēti un sanāciju, kā arī saskaņo ar militāri piesārņoto vietu izpēti un sanāciju saistīto dokumentāciju par ārpus tās valdījumā esošām piesārņotām vai potenciāli piesārņotām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nav ņemti vērā iepriekš izteiktie iebildumi, līdz ar to joprojām uzturam iebildumu un nesaskaņojam 35.5 panta otrās daļas redakciju. Atkārtoti uzsveram, ka Aizsardzības ministrija nepiekrīt uzņemties atbildību par papildus funkcijas īstenošanu vides aizsardzības jomā, resoram pieejamie resursi ir novirzāmi valsts aizsardzības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vai tās pilnvarota institūcija pārrauga un kontrolē tās valdījumā esošo piesārņoto vai potenciāli piesārņoto vietu izpēti un sanāciju.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Aizsardzības ministrijas iebildumu likumprojekta 35.5 panta otrajai daļai un attiecīgi precizēt anotācijas 9.punktā minēto - svītrot tekstu, kurā norādīts, ka Aizsardzības ministrija vai tās pilnvarota institūcija saskaņo ar militāri piesārņoto vietu izpēti un sanāciju saistīto dokumentāciju par ārpus tās valdījumā esošām piesārņotām vai potenciāli piesārņotām vietām, t.i. visu (ne tikai Aizsardzības ministrijas valdījumā esošu) militāri piesārņoto vietu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nepiekrīt uzņemties atbildību par papildus funkcijas īstenošanu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06.39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06.39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