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701"/>
        <w:gridCol w:w="426"/>
        <w:gridCol w:w="2868"/>
      </w:tblGrid>
      <w:tr w:rsidR="00C6250E" w:rsidRPr="009012E8" w14:paraId="29DFBC8B" w14:textId="77777777" w:rsidTr="00A275F5">
        <w:trPr>
          <w:trHeight w:val="423"/>
        </w:trPr>
        <w:tc>
          <w:tcPr>
            <w:tcW w:w="675" w:type="dxa"/>
          </w:tcPr>
          <w:p w14:paraId="3F86758F" w14:textId="77777777" w:rsidR="00C6250E" w:rsidRPr="009012E8" w:rsidRDefault="00C6250E" w:rsidP="00F411BF">
            <w:pPr>
              <w:spacing w:before="20"/>
              <w:ind w:right="-108"/>
            </w:pPr>
            <w:r w:rsidRPr="009012E8">
              <w:t>Rīgā</w:t>
            </w:r>
          </w:p>
        </w:tc>
        <w:tc>
          <w:tcPr>
            <w:tcW w:w="1701" w:type="dxa"/>
          </w:tcPr>
          <w:p w14:paraId="2458C4AB" w14:textId="77777777" w:rsidR="00C6250E" w:rsidRPr="009012E8" w:rsidRDefault="00C6250E" w:rsidP="00B874E2">
            <w:pPr>
              <w:pBdr>
                <w:bottom w:val="single" w:sz="4" w:space="1" w:color="auto"/>
              </w:pBdr>
            </w:pPr>
            <w:r>
              <w:t>25.09.2020</w:t>
            </w:r>
          </w:p>
        </w:tc>
        <w:tc>
          <w:tcPr>
            <w:tcW w:w="426" w:type="dxa"/>
          </w:tcPr>
          <w:p w14:paraId="7C7DA62A" w14:textId="77777777" w:rsidR="00C6250E" w:rsidRPr="009012E8" w:rsidRDefault="00C6250E" w:rsidP="00F411BF">
            <w:pPr>
              <w:spacing w:before="20"/>
              <w:ind w:right="-187"/>
            </w:pPr>
            <w:r w:rsidRPr="009012E8">
              <w:t>Nr.</w:t>
            </w:r>
          </w:p>
        </w:tc>
        <w:tc>
          <w:tcPr>
            <w:tcW w:w="2868" w:type="dxa"/>
          </w:tcPr>
          <w:p w14:paraId="7B5C957C" w14:textId="77777777" w:rsidR="00C6250E" w:rsidRPr="009012E8" w:rsidRDefault="00C6250E" w:rsidP="00B874E2">
            <w:pPr>
              <w:pBdr>
                <w:bottom w:val="single" w:sz="4" w:space="1" w:color="auto"/>
              </w:pBdr>
            </w:pPr>
            <w:r>
              <w:t>03-03/156</w:t>
            </w:r>
          </w:p>
        </w:tc>
      </w:tr>
      <w:tr w:rsidR="00C6250E" w:rsidRPr="009012E8" w14:paraId="52FD79C4" w14:textId="77777777" w:rsidTr="00A275F5">
        <w:trPr>
          <w:trHeight w:val="423"/>
        </w:trPr>
        <w:tc>
          <w:tcPr>
            <w:tcW w:w="675" w:type="dxa"/>
          </w:tcPr>
          <w:p w14:paraId="0750FC23" w14:textId="77777777" w:rsidR="00C6250E" w:rsidRPr="009012E8" w:rsidRDefault="00C6250E" w:rsidP="00F411BF">
            <w:pPr>
              <w:spacing w:before="20"/>
              <w:ind w:right="-108"/>
            </w:pPr>
            <w:r w:rsidRPr="009012E8">
              <w:t>uz</w:t>
            </w:r>
          </w:p>
        </w:tc>
        <w:tc>
          <w:tcPr>
            <w:tcW w:w="1701" w:type="dxa"/>
          </w:tcPr>
          <w:p w14:paraId="48E583CF" w14:textId="76640EAB" w:rsidR="00C6250E" w:rsidRPr="009012E8" w:rsidRDefault="00A275F5" w:rsidP="00B874E2">
            <w:pPr>
              <w:pBdr>
                <w:bottom w:val="single" w:sz="4" w:space="1" w:color="auto"/>
              </w:pBdr>
            </w:pPr>
            <w:r>
              <w:t>1</w:t>
            </w:r>
            <w:r w:rsidR="00347122">
              <w:t>0</w:t>
            </w:r>
            <w:r w:rsidR="008A67F3">
              <w:t>.0</w:t>
            </w:r>
            <w:r>
              <w:t>9</w:t>
            </w:r>
            <w:r w:rsidR="008A67F3">
              <w:t>.20</w:t>
            </w:r>
            <w:r w:rsidR="00822D37">
              <w:t>20</w:t>
            </w:r>
            <w:r w:rsidR="008A67F3">
              <w:t>.</w:t>
            </w:r>
          </w:p>
        </w:tc>
        <w:tc>
          <w:tcPr>
            <w:tcW w:w="426" w:type="dxa"/>
          </w:tcPr>
          <w:p w14:paraId="27FE85C6" w14:textId="77777777" w:rsidR="00C6250E" w:rsidRPr="009012E8" w:rsidRDefault="00C6250E" w:rsidP="00F411BF">
            <w:pPr>
              <w:spacing w:before="20"/>
              <w:ind w:right="-187"/>
            </w:pPr>
            <w:r w:rsidRPr="009012E8">
              <w:t>Nr.</w:t>
            </w:r>
          </w:p>
        </w:tc>
        <w:tc>
          <w:tcPr>
            <w:tcW w:w="2868" w:type="dxa"/>
          </w:tcPr>
          <w:p w14:paraId="6A5ED425" w14:textId="694B811C" w:rsidR="00C6250E" w:rsidRPr="009012E8" w:rsidRDefault="008A67F3" w:rsidP="00B874E2">
            <w:pPr>
              <w:pBdr>
                <w:bottom w:val="single" w:sz="4" w:space="1" w:color="auto"/>
              </w:pBdr>
            </w:pPr>
            <w:r>
              <w:t>VSS-</w:t>
            </w:r>
            <w:r w:rsidR="00347122">
              <w:t>7</w:t>
            </w:r>
            <w:r w:rsidR="00A275F5">
              <w:t>55</w:t>
            </w:r>
            <w:r>
              <w:t xml:space="preserve"> prot. Nr.</w:t>
            </w:r>
            <w:r w:rsidR="00822D37">
              <w:t>3</w:t>
            </w:r>
            <w:r w:rsidR="00A275F5">
              <w:t>6</w:t>
            </w:r>
            <w:r>
              <w:t xml:space="preserve">, </w:t>
            </w:r>
            <w:r w:rsidR="00A275F5">
              <w:t>12</w:t>
            </w:r>
            <w:r w:rsidRPr="008A67F3">
              <w:t xml:space="preserve">.§     </w:t>
            </w:r>
          </w:p>
        </w:tc>
      </w:tr>
    </w:tbl>
    <w:p w14:paraId="61352460" w14:textId="77777777" w:rsidR="00C6250E" w:rsidRPr="009012E8" w:rsidRDefault="00C6250E" w:rsidP="00F85B8C">
      <w:pPr>
        <w:pStyle w:val="Header"/>
      </w:pPr>
    </w:p>
    <w:p w14:paraId="4EC15E5A" w14:textId="77777777" w:rsidR="00632E67" w:rsidRPr="009012E8" w:rsidRDefault="00632E67" w:rsidP="00632E67">
      <w:pPr>
        <w:jc w:val="both"/>
      </w:pPr>
    </w:p>
    <w:p w14:paraId="6B4D769D" w14:textId="77777777" w:rsidR="008A67F3" w:rsidRDefault="008A67F3" w:rsidP="008A67F3">
      <w:pPr>
        <w:jc w:val="both"/>
      </w:pPr>
      <w:r>
        <w:t xml:space="preserve">                         </w:t>
      </w:r>
    </w:p>
    <w:p w14:paraId="384BABBF" w14:textId="77777777" w:rsidR="00A275F5" w:rsidRDefault="00A275F5" w:rsidP="00A275F5">
      <w:pPr>
        <w:spacing w:after="0" w:line="240" w:lineRule="auto"/>
        <w:jc w:val="right"/>
      </w:pPr>
      <w:r w:rsidRPr="00A275F5">
        <w:t xml:space="preserve">Vides aizsardzības un reģionālās </w:t>
      </w:r>
    </w:p>
    <w:p w14:paraId="5A18CC27" w14:textId="48CE958A" w:rsidR="008A67F3" w:rsidRDefault="00A275F5" w:rsidP="00A275F5">
      <w:pPr>
        <w:spacing w:after="0" w:line="240" w:lineRule="auto"/>
        <w:jc w:val="right"/>
      </w:pPr>
      <w:r w:rsidRPr="00A275F5">
        <w:t xml:space="preserve">attīstības </w:t>
      </w:r>
      <w:r w:rsidR="008A67F3" w:rsidRPr="008A67F3">
        <w:t>ministrijai</w:t>
      </w:r>
    </w:p>
    <w:p w14:paraId="045CD222" w14:textId="6AC8CE95" w:rsidR="008A67F3" w:rsidRPr="008A67F3" w:rsidRDefault="008A67F3" w:rsidP="00347122">
      <w:pPr>
        <w:spacing w:after="0" w:line="240" w:lineRule="auto"/>
        <w:ind w:right="4831"/>
        <w:jc w:val="both"/>
      </w:pPr>
      <w:r>
        <w:t xml:space="preserve">Par </w:t>
      </w:r>
      <w:bookmarkStart w:id="0" w:name="_Hlk50100131"/>
      <w:r w:rsidR="00347122">
        <w:t>Ministru kabineta n</w:t>
      </w:r>
      <w:r w:rsidR="00347122" w:rsidRPr="00347122">
        <w:t>oteikumu projekt</w:t>
      </w:r>
      <w:r w:rsidR="00347122">
        <w:t>u</w:t>
      </w:r>
      <w:r w:rsidR="00347122" w:rsidRPr="00347122">
        <w:t xml:space="preserve"> </w:t>
      </w:r>
      <w:r w:rsidR="00347122">
        <w:t>“</w:t>
      </w:r>
      <w:r w:rsidR="00A275F5" w:rsidRPr="00A275F5">
        <w:t xml:space="preserve">Noteikumi par īpašiem ierobežojumiem attiecībā uz darbībām ar ozona slāni noārdošām vielām un </w:t>
      </w:r>
      <w:proofErr w:type="spellStart"/>
      <w:r w:rsidR="00A275F5" w:rsidRPr="00A275F5">
        <w:t>fluorētām</w:t>
      </w:r>
      <w:proofErr w:type="spellEnd"/>
      <w:r w:rsidR="00A275F5" w:rsidRPr="00A275F5">
        <w:t xml:space="preserve"> siltumnīcefekta gāzēm</w:t>
      </w:r>
      <w:r>
        <w:t>”</w:t>
      </w:r>
    </w:p>
    <w:bookmarkEnd w:id="0"/>
    <w:p w14:paraId="220B384E" w14:textId="77777777" w:rsidR="00347122" w:rsidRDefault="00347122" w:rsidP="008F5D2D">
      <w:pPr>
        <w:spacing w:after="0" w:line="240" w:lineRule="auto"/>
        <w:jc w:val="both"/>
      </w:pPr>
    </w:p>
    <w:p w14:paraId="3568866E" w14:textId="446A1A90" w:rsidR="008A67F3" w:rsidRDefault="008A67F3" w:rsidP="00A275F5">
      <w:pPr>
        <w:spacing w:after="0" w:line="240" w:lineRule="auto"/>
        <w:ind w:firstLine="720"/>
        <w:jc w:val="both"/>
      </w:pPr>
      <w:r w:rsidRPr="008A67F3">
        <w:t>Satiksmes ministrija ir izvērtējusi</w:t>
      </w:r>
      <w:r w:rsidRPr="008A67F3">
        <w:rPr>
          <w:rFonts w:ascii="Calibri" w:hAnsi="Calibri"/>
          <w:sz w:val="22"/>
          <w:szCs w:val="22"/>
          <w:lang w:eastAsia="en-US"/>
        </w:rPr>
        <w:t xml:space="preserve"> </w:t>
      </w:r>
      <w:r w:rsidR="00A275F5">
        <w:t>Vides aizsardzības un reģionālās attīstības</w:t>
      </w:r>
      <w:r w:rsidRPr="008A67F3">
        <w:t xml:space="preserve"> ministrijas sagatavoto </w:t>
      </w:r>
      <w:r w:rsidR="00347122" w:rsidRPr="00347122">
        <w:t>Ministru kabineta noteikumu projektu “</w:t>
      </w:r>
      <w:r w:rsidR="00A275F5" w:rsidRPr="00A275F5">
        <w:t xml:space="preserve">Noteikumi par īpašiem ierobežojumiem attiecībā uz darbībām ar ozona slāni noārdošām vielām un </w:t>
      </w:r>
      <w:proofErr w:type="spellStart"/>
      <w:r w:rsidR="00A275F5" w:rsidRPr="00A275F5">
        <w:t>fluorētām</w:t>
      </w:r>
      <w:proofErr w:type="spellEnd"/>
      <w:r w:rsidR="00A275F5" w:rsidRPr="00A275F5">
        <w:t xml:space="preserve"> siltumnīcefekta gāzēm</w:t>
      </w:r>
      <w:r w:rsidR="00347122" w:rsidRPr="00347122">
        <w:t>”</w:t>
      </w:r>
      <w:r w:rsidR="00347122">
        <w:t xml:space="preserve"> </w:t>
      </w:r>
      <w:r w:rsidRPr="008A67F3">
        <w:t xml:space="preserve">un </w:t>
      </w:r>
      <w:r w:rsidR="0062740C">
        <w:t>izsaka šādu</w:t>
      </w:r>
      <w:r w:rsidR="001B6459">
        <w:t xml:space="preserve"> </w:t>
      </w:r>
      <w:r w:rsidRPr="008A67F3">
        <w:t>iebildum</w:t>
      </w:r>
      <w:r w:rsidR="0062740C">
        <w:t>u:</w:t>
      </w:r>
      <w:r w:rsidR="00AE25E0">
        <w:t xml:space="preserve">   </w:t>
      </w:r>
    </w:p>
    <w:p w14:paraId="1F05AA5F" w14:textId="3765B822" w:rsidR="0062740C" w:rsidRDefault="0062740C" w:rsidP="00A275F5">
      <w:pPr>
        <w:spacing w:after="0" w:line="240" w:lineRule="auto"/>
        <w:ind w:firstLine="720"/>
        <w:jc w:val="both"/>
      </w:pPr>
    </w:p>
    <w:p w14:paraId="1048D648" w14:textId="5C3087CB" w:rsidR="0062740C" w:rsidRDefault="0062740C" w:rsidP="000315E5">
      <w:pPr>
        <w:pStyle w:val="ListParagraph"/>
        <w:tabs>
          <w:tab w:val="left" w:pos="851"/>
          <w:tab w:val="left" w:pos="993"/>
        </w:tabs>
        <w:spacing w:after="0" w:line="240" w:lineRule="auto"/>
        <w:ind w:left="0" w:firstLine="720"/>
        <w:jc w:val="both"/>
      </w:pPr>
      <w:r>
        <w:t>Lūdzam precizēt noteikumu projekta 11.punktu</w:t>
      </w:r>
      <w:r w:rsidR="005C36E9">
        <w:t>,</w:t>
      </w:r>
      <w:r>
        <w:t xml:space="preserve"> svītro</w:t>
      </w:r>
      <w:r w:rsidR="005C36E9">
        <w:t>jo</w:t>
      </w:r>
      <w:r>
        <w:t>t vārdus “</w:t>
      </w:r>
      <w:r w:rsidR="005C36E9">
        <w:t xml:space="preserve">un </w:t>
      </w:r>
      <w:r>
        <w:t xml:space="preserve">valsts aģentūra “Civilās aviācijas aģentūra” – par civilās aviācijas nozari”. Attiecīgi </w:t>
      </w:r>
      <w:r w:rsidR="005C36E9">
        <w:t xml:space="preserve">lūdzam </w:t>
      </w:r>
      <w:r>
        <w:t>svītrot noteikumu projekta anotācijas VII sadaļas 1.punkt</w:t>
      </w:r>
      <w:r w:rsidR="005C36E9">
        <w:t>ā</w:t>
      </w:r>
      <w:r>
        <w:t xml:space="preserve"> vārdus “Civilās aviācijas aģentūra”.</w:t>
      </w:r>
    </w:p>
    <w:p w14:paraId="55514EAA" w14:textId="57BCCEB6" w:rsidR="0062740C" w:rsidRDefault="0062740C" w:rsidP="0062740C">
      <w:pPr>
        <w:spacing w:after="0" w:line="240" w:lineRule="auto"/>
        <w:ind w:firstLine="720"/>
        <w:jc w:val="both"/>
      </w:pPr>
      <w:r>
        <w:t xml:space="preserve">Lai gan noteikumu projekta anotācijas I sadaļas 2.punktā ir minēts, ka noteikumu projektā iestrādātas prasības, kas nākotnē nodrošinās pilnīgu datu ziņošanu no valsts aizsardzības un aviācijas nozarēm attiecībā uz informācijas sniegšanu par Eiropas Parlamenta un Padomes 2009.gada 16.septembra Regulas (EK) Nr.1005/2009 par ozona slāni noārdošām vielām (turpmāk - regula Nr.1005/2009) 13.pantā minētajiem </w:t>
      </w:r>
      <w:proofErr w:type="spellStart"/>
      <w:r>
        <w:t>halonu</w:t>
      </w:r>
      <w:proofErr w:type="spellEnd"/>
      <w:r>
        <w:t xml:space="preserve"> kritiskajiem lietojumiem, taču noteikumu projektā nav atrodama anotācijā minētā ziņošanas kārtība, izņemot </w:t>
      </w:r>
      <w:r w:rsidR="00B40B02">
        <w:t xml:space="preserve">noteikumu projekta </w:t>
      </w:r>
      <w:r>
        <w:t xml:space="preserve">11.punktā minēto </w:t>
      </w:r>
      <w:r w:rsidR="00B40B02">
        <w:t>v</w:t>
      </w:r>
      <w:r w:rsidR="00B40B02" w:rsidRPr="00B40B02">
        <w:t>alsts aģentūra</w:t>
      </w:r>
      <w:r w:rsidR="00B40B02">
        <w:t>s</w:t>
      </w:r>
      <w:r w:rsidR="00B40B02" w:rsidRPr="00B40B02">
        <w:t xml:space="preserve"> </w:t>
      </w:r>
      <w:r w:rsidR="00B40B02">
        <w:t>“</w:t>
      </w:r>
      <w:r>
        <w:t>Civilās aviācijas aģentūra</w:t>
      </w:r>
      <w:r w:rsidR="00B40B02">
        <w:t>” (turpmāk - CAA)</w:t>
      </w:r>
      <w:r>
        <w:t xml:space="preserve"> pienākumu katru gadu līdz 1.martam sniegt Vides aizsardzības un reģionālās attīstības ministrijai informāciju, kas noteikta regulas Nr.1005/2009 26.panta 1.punkta “b” apakšpunktā un kura jāsagatavo regulas Nr.1005/2009 26.panta 2.punktā noteiktajā formā.</w:t>
      </w:r>
    </w:p>
    <w:p w14:paraId="2B43A6AD" w14:textId="6ADD5039" w:rsidR="0062740C" w:rsidRDefault="00B40B02" w:rsidP="0062740C">
      <w:pPr>
        <w:spacing w:after="0" w:line="240" w:lineRule="auto"/>
        <w:ind w:firstLine="720"/>
        <w:jc w:val="both"/>
      </w:pPr>
      <w:r>
        <w:t>CAA</w:t>
      </w:r>
      <w:r w:rsidR="0062740C">
        <w:t xml:space="preserve"> rīcībā nav regulas Nr.1005/2009 26.panta 1.punkta “b” apakšpunktā minētās informācijas, </w:t>
      </w:r>
      <w:r>
        <w:t>proti,</w:t>
      </w:r>
      <w:r w:rsidR="0062740C">
        <w:t xml:space="preserve"> </w:t>
      </w:r>
      <w:r w:rsidR="008C5377">
        <w:t>CAA</w:t>
      </w:r>
      <w:r w:rsidR="0062740C">
        <w:t xml:space="preserve"> rīcībā nav informācijas par aviācijas nozarē sagatavoto, izmantoto un uzglabāto </w:t>
      </w:r>
      <w:proofErr w:type="spellStart"/>
      <w:r w:rsidR="0062740C">
        <w:t>halonu</w:t>
      </w:r>
      <w:proofErr w:type="spellEnd"/>
      <w:r w:rsidR="0062740C">
        <w:t xml:space="preserve"> daudzumu. Kā arī </w:t>
      </w:r>
      <w:r w:rsidR="008C5377">
        <w:t>CAA</w:t>
      </w:r>
      <w:r w:rsidR="0062740C">
        <w:t xml:space="preserve"> rīcībā nav regulas Nr.1005/2009 26.panta 1.punkta “b” apakšpunktā minētās informācijas par </w:t>
      </w:r>
      <w:proofErr w:type="spellStart"/>
      <w:r w:rsidR="0062740C">
        <w:t>halonu</w:t>
      </w:r>
      <w:proofErr w:type="spellEnd"/>
      <w:r w:rsidR="0062740C">
        <w:t xml:space="preserve"> emisiju samazināšanai veiktajiem pasākumiem un par šādu emisiju </w:t>
      </w:r>
      <w:proofErr w:type="spellStart"/>
      <w:r w:rsidR="0062740C">
        <w:t>izvērtējumu</w:t>
      </w:r>
      <w:proofErr w:type="spellEnd"/>
      <w:r w:rsidR="0062740C">
        <w:t>, kā arī par attīstību piemērotu alternatīvu izvērtēšanā un izmantošanā.</w:t>
      </w:r>
    </w:p>
    <w:p w14:paraId="5D5E094C" w14:textId="77777777" w:rsidR="0062740C" w:rsidRDefault="0062740C" w:rsidP="0062740C">
      <w:pPr>
        <w:spacing w:after="0" w:line="240" w:lineRule="auto"/>
        <w:ind w:firstLine="720"/>
        <w:jc w:val="both"/>
      </w:pPr>
      <w:r>
        <w:t xml:space="preserve">Informācija par </w:t>
      </w:r>
      <w:proofErr w:type="spellStart"/>
      <w:r>
        <w:t>haloniem</w:t>
      </w:r>
      <w:proofErr w:type="spellEnd"/>
      <w:r>
        <w:t xml:space="preserve"> ir gaisa kuģu ekspluatantu rīcībā, taču viņiem nav noteikts pienākums sniegt informāciju, kā arī nav noteikts, kāda tieši informācija ir jāsniedz.  </w:t>
      </w:r>
    </w:p>
    <w:p w14:paraId="7B978943" w14:textId="74129BE3" w:rsidR="0062740C" w:rsidRDefault="008017E7" w:rsidP="0062740C">
      <w:pPr>
        <w:spacing w:after="0" w:line="240" w:lineRule="auto"/>
        <w:ind w:firstLine="720"/>
        <w:jc w:val="both"/>
      </w:pPr>
      <w:r>
        <w:t>A</w:t>
      </w:r>
      <w:r w:rsidR="0062740C">
        <w:t>naloģiski, kā tas ir noteikts noteikumu projekta 9.punktā</w:t>
      </w:r>
      <w:r>
        <w:t xml:space="preserve">, </w:t>
      </w:r>
      <w:r w:rsidR="0097002B">
        <w:t>n</w:t>
      </w:r>
      <w:r>
        <w:t>oteikumu projektā ir jāparedz</w:t>
      </w:r>
      <w:r w:rsidR="0062740C">
        <w:t xml:space="preserve"> attiecībā uz fiziskām un juridiskām personām, kas veic darbības ar regulas Nr.1005/2009 I un II pielikumā minētajām ozona slāni noārdošajām vielām un regulas Nr.517/2014 I pielikumā minētajām </w:t>
      </w:r>
      <w:proofErr w:type="spellStart"/>
      <w:r w:rsidR="0062740C">
        <w:t>fluorētām</w:t>
      </w:r>
      <w:proofErr w:type="spellEnd"/>
      <w:r w:rsidR="0062740C">
        <w:t xml:space="preserve"> siltumnīcefekta gāzēm, ka civilās aviācijas nozarē strādājošām fiziskām un juridiskām personām, kas kritiskajām vajadzībām saskaņā ar regulas Nr.1005/2009 13.panta </w:t>
      </w:r>
      <w:r w:rsidR="0062740C">
        <w:lastRenderedPageBreak/>
        <w:t xml:space="preserve">1.punktu lietošanai sagatavoto, izmantoto un uzglabāto </w:t>
      </w:r>
      <w:proofErr w:type="spellStart"/>
      <w:r w:rsidR="0062740C">
        <w:t>halonu</w:t>
      </w:r>
      <w:proofErr w:type="spellEnd"/>
      <w:r w:rsidR="0062740C">
        <w:t xml:space="preserve"> daudzumu ir pienākums ziņot Vides aizsardzības un reģionālās attīstības ministrijas padotības iestādei - valsts sabiedrībai ar ierobežotu atbildību “Latvijas Vides, ģeoloģijas un meteoroloģijas centrs” par to rīcībā esošo informāciju attiecībā uz </w:t>
      </w:r>
      <w:proofErr w:type="spellStart"/>
      <w:r w:rsidR="0062740C">
        <w:t>halonu</w:t>
      </w:r>
      <w:proofErr w:type="spellEnd"/>
      <w:r w:rsidR="0062740C">
        <w:t xml:space="preserve"> kritiskajiem lietojumiem, kuru nosaka regula Nr.1005/2009. Noteikumu projektā ir jābūt noteiktam, kāda konkrēti informācija ir jāziņo minētajām personām, </w:t>
      </w:r>
      <w:r w:rsidR="008C5377">
        <w:t>proti,</w:t>
      </w:r>
      <w:r w:rsidR="0062740C">
        <w:t xml:space="preserve"> ir jābūt ziņošanas veidlapai, kā tas ir noteikts </w:t>
      </w:r>
      <w:r w:rsidR="008C5377">
        <w:t xml:space="preserve">noteikumu projekta </w:t>
      </w:r>
      <w:r w:rsidR="0062740C">
        <w:t xml:space="preserve">9.punktā stacionārajām iekārtām </w:t>
      </w:r>
      <w:r w:rsidR="008C5377">
        <w:t xml:space="preserve">atbilstoši </w:t>
      </w:r>
      <w:r w:rsidR="0062740C">
        <w:t>noteikumu projekta 2.pielikum</w:t>
      </w:r>
      <w:r w:rsidR="008C5377">
        <w:t>am</w:t>
      </w:r>
      <w:r w:rsidR="0062740C">
        <w:t xml:space="preserve">. </w:t>
      </w:r>
    </w:p>
    <w:p w14:paraId="32409229" w14:textId="6A20DA46" w:rsidR="00C368BB" w:rsidRDefault="0062740C" w:rsidP="00C368BB">
      <w:pPr>
        <w:spacing w:after="0" w:line="240" w:lineRule="auto"/>
        <w:ind w:firstLine="720"/>
        <w:jc w:val="both"/>
      </w:pPr>
      <w:r>
        <w:t xml:space="preserve">Tādējādi </w:t>
      </w:r>
      <w:r w:rsidR="00930161">
        <w:t>tiks n</w:t>
      </w:r>
      <w:r>
        <w:t>odrošin</w:t>
      </w:r>
      <w:r w:rsidR="00930161">
        <w:t>āts</w:t>
      </w:r>
      <w:r>
        <w:t xml:space="preserve">, </w:t>
      </w:r>
      <w:r w:rsidR="00930161">
        <w:t>ka</w:t>
      </w:r>
      <w:r>
        <w:t xml:space="preserve"> saskaņā ar noteikumu projekta 10.punktu Vides aizsardzības un reģionālās attīstības ministrija katru gadu līdz 30.jūnijam </w:t>
      </w:r>
      <w:r w:rsidR="00930161">
        <w:t xml:space="preserve">iesniegs </w:t>
      </w:r>
      <w:r>
        <w:t>Eiropas Komisijai ikgadējo ziņojumu ar regulas Nr.1005/2009 26.panta 1.punkta “b” un “c” apakšpunktā minēto informāciju.</w:t>
      </w:r>
    </w:p>
    <w:p w14:paraId="112D5D5C" w14:textId="77777777" w:rsidR="00DD08B7" w:rsidRDefault="00DD08B7" w:rsidP="00C368BB">
      <w:pPr>
        <w:spacing w:after="0" w:line="240" w:lineRule="auto"/>
        <w:ind w:firstLine="720"/>
        <w:jc w:val="both"/>
      </w:pPr>
    </w:p>
    <w:p w14:paraId="64C991A0" w14:textId="77777777" w:rsidR="008A67F3" w:rsidRPr="008A67F3" w:rsidRDefault="008A67F3" w:rsidP="008A67F3">
      <w:pPr>
        <w:tabs>
          <w:tab w:val="left" w:pos="0"/>
        </w:tabs>
        <w:spacing w:after="0" w:line="240" w:lineRule="auto"/>
        <w:jc w:val="both"/>
        <w:rPr>
          <w:sz w:val="20"/>
          <w:szCs w:val="20"/>
        </w:rPr>
      </w:pPr>
    </w:p>
    <w:p w14:paraId="23E484B6" w14:textId="51ADE019" w:rsidR="008A67F3" w:rsidRPr="008A67F3" w:rsidRDefault="008A67F3" w:rsidP="008A67F3">
      <w:pPr>
        <w:tabs>
          <w:tab w:val="left" w:pos="0"/>
        </w:tabs>
        <w:spacing w:after="0" w:line="240" w:lineRule="auto"/>
        <w:jc w:val="both"/>
        <w:rPr>
          <w:sz w:val="20"/>
          <w:szCs w:val="20"/>
        </w:rPr>
      </w:pPr>
      <w:r w:rsidRPr="008A67F3">
        <w:t>Valsts sekretār</w:t>
      </w:r>
      <w:r w:rsidR="00347122">
        <w:t>e</w:t>
      </w:r>
      <w:r w:rsidRPr="008A67F3">
        <w:tab/>
      </w:r>
      <w:r w:rsidRPr="008A67F3">
        <w:tab/>
      </w:r>
      <w:r w:rsidRPr="008A67F3">
        <w:tab/>
      </w:r>
      <w:r w:rsidRPr="008A67F3">
        <w:tab/>
      </w:r>
      <w:r w:rsidRPr="008A67F3">
        <w:tab/>
        <w:t xml:space="preserve">       </w:t>
      </w:r>
      <w:r w:rsidRPr="008A67F3">
        <w:tab/>
        <w:t xml:space="preserve">           </w:t>
      </w:r>
      <w:proofErr w:type="spellStart"/>
      <w:r w:rsidR="00347122">
        <w:t>I.Stepanova</w:t>
      </w:r>
      <w:proofErr w:type="spellEnd"/>
    </w:p>
    <w:p w14:paraId="10C40EF0" w14:textId="77777777" w:rsidR="008A67F3" w:rsidRPr="008A67F3" w:rsidRDefault="008A67F3" w:rsidP="008A67F3">
      <w:pPr>
        <w:tabs>
          <w:tab w:val="left" w:pos="0"/>
        </w:tabs>
        <w:spacing w:after="0" w:line="240" w:lineRule="auto"/>
        <w:jc w:val="both"/>
        <w:rPr>
          <w:sz w:val="20"/>
          <w:szCs w:val="20"/>
        </w:rPr>
      </w:pPr>
    </w:p>
    <w:p w14:paraId="4C7DD857" w14:textId="77777777" w:rsidR="008A67F3" w:rsidRPr="008A67F3" w:rsidRDefault="008A67F3" w:rsidP="008A67F3">
      <w:pPr>
        <w:tabs>
          <w:tab w:val="left" w:pos="0"/>
        </w:tabs>
        <w:spacing w:after="0" w:line="240" w:lineRule="auto"/>
        <w:jc w:val="both"/>
        <w:rPr>
          <w:sz w:val="20"/>
          <w:szCs w:val="20"/>
        </w:rPr>
      </w:pPr>
    </w:p>
    <w:p w14:paraId="12E16291" w14:textId="77777777" w:rsidR="008A67F3" w:rsidRPr="008A67F3" w:rsidRDefault="008A67F3" w:rsidP="008A67F3">
      <w:pPr>
        <w:tabs>
          <w:tab w:val="left" w:pos="0"/>
        </w:tabs>
        <w:spacing w:after="0" w:line="240" w:lineRule="auto"/>
        <w:jc w:val="both"/>
        <w:rPr>
          <w:sz w:val="20"/>
          <w:szCs w:val="20"/>
        </w:rPr>
      </w:pPr>
      <w:r w:rsidRPr="008A67F3">
        <w:rPr>
          <w:sz w:val="20"/>
          <w:szCs w:val="20"/>
        </w:rPr>
        <w:t>Vula, 67028011</w:t>
      </w:r>
    </w:p>
    <w:p w14:paraId="6B8F09CC" w14:textId="44D275A2" w:rsidR="008A67F3" w:rsidRDefault="00146E54" w:rsidP="008A67F3">
      <w:pPr>
        <w:tabs>
          <w:tab w:val="left" w:pos="0"/>
        </w:tabs>
        <w:spacing w:after="0" w:line="240" w:lineRule="auto"/>
        <w:jc w:val="both"/>
        <w:rPr>
          <w:color w:val="0000FF"/>
          <w:sz w:val="20"/>
          <w:szCs w:val="20"/>
          <w:u w:val="single"/>
        </w:rPr>
      </w:pPr>
      <w:hyperlink r:id="rId7" w:history="1">
        <w:r w:rsidR="008A67F3" w:rsidRPr="008A67F3">
          <w:rPr>
            <w:color w:val="0000FF"/>
            <w:sz w:val="20"/>
            <w:szCs w:val="20"/>
            <w:u w:val="single"/>
          </w:rPr>
          <w:t>Ineta.Vula@sam.gov.lv</w:t>
        </w:r>
      </w:hyperlink>
    </w:p>
    <w:p w14:paraId="58F7AAA5" w14:textId="305A558F" w:rsidR="00C368BB" w:rsidRDefault="00C368BB" w:rsidP="008A67F3">
      <w:pPr>
        <w:tabs>
          <w:tab w:val="left" w:pos="0"/>
        </w:tabs>
        <w:spacing w:after="0" w:line="240" w:lineRule="auto"/>
        <w:jc w:val="both"/>
        <w:rPr>
          <w:color w:val="0000FF"/>
          <w:sz w:val="20"/>
          <w:szCs w:val="20"/>
          <w:u w:val="single"/>
        </w:rPr>
      </w:pPr>
    </w:p>
    <w:p w14:paraId="14910BB8" w14:textId="5B7B10ED" w:rsidR="00C368BB" w:rsidRPr="00C368BB" w:rsidRDefault="00C368BB" w:rsidP="008A67F3">
      <w:pPr>
        <w:tabs>
          <w:tab w:val="left" w:pos="0"/>
        </w:tabs>
        <w:spacing w:after="0" w:line="240" w:lineRule="auto"/>
        <w:jc w:val="both"/>
        <w:rPr>
          <w:sz w:val="20"/>
          <w:szCs w:val="20"/>
        </w:rPr>
      </w:pPr>
      <w:r w:rsidRPr="00C368BB">
        <w:rPr>
          <w:sz w:val="20"/>
          <w:szCs w:val="20"/>
        </w:rPr>
        <w:t>Jansone, 67028258</w:t>
      </w:r>
    </w:p>
    <w:p w14:paraId="1B453462" w14:textId="5C1AA7C8" w:rsidR="00C368BB" w:rsidRPr="008A67F3" w:rsidRDefault="00C368BB" w:rsidP="008A67F3">
      <w:pPr>
        <w:tabs>
          <w:tab w:val="left" w:pos="0"/>
        </w:tabs>
        <w:spacing w:after="0" w:line="240" w:lineRule="auto"/>
        <w:jc w:val="both"/>
        <w:rPr>
          <w:color w:val="0000FF"/>
          <w:sz w:val="20"/>
          <w:szCs w:val="20"/>
          <w:u w:val="single"/>
        </w:rPr>
      </w:pPr>
      <w:r>
        <w:rPr>
          <w:color w:val="0000FF"/>
          <w:sz w:val="20"/>
          <w:szCs w:val="20"/>
          <w:u w:val="single"/>
        </w:rPr>
        <w:t>Zaneta.Jansone@sam.gov.lv</w:t>
      </w:r>
    </w:p>
    <w:p w14:paraId="6977CEFE" w14:textId="77777777" w:rsidR="008A67F3" w:rsidRPr="008A67F3" w:rsidRDefault="008A67F3" w:rsidP="008A67F3">
      <w:pPr>
        <w:tabs>
          <w:tab w:val="left" w:pos="0"/>
        </w:tabs>
        <w:spacing w:after="0" w:line="240" w:lineRule="auto"/>
        <w:jc w:val="both"/>
        <w:rPr>
          <w:color w:val="0000FF"/>
          <w:sz w:val="20"/>
          <w:szCs w:val="20"/>
          <w:u w:val="single"/>
        </w:rPr>
      </w:pPr>
    </w:p>
    <w:p w14:paraId="344CD817" w14:textId="77777777" w:rsidR="008A67F3" w:rsidRPr="008A67F3" w:rsidRDefault="008A67F3" w:rsidP="008A67F3">
      <w:pPr>
        <w:tabs>
          <w:tab w:val="left" w:pos="0"/>
        </w:tabs>
        <w:spacing w:after="0" w:line="240" w:lineRule="auto"/>
        <w:jc w:val="both"/>
        <w:rPr>
          <w:sz w:val="20"/>
          <w:szCs w:val="20"/>
        </w:rPr>
      </w:pPr>
    </w:p>
    <w:p w14:paraId="030AC0D4" w14:textId="77777777" w:rsidR="008A67F3" w:rsidRPr="008A67F3" w:rsidRDefault="008A67F3" w:rsidP="008A67F3">
      <w:pPr>
        <w:tabs>
          <w:tab w:val="left" w:pos="0"/>
        </w:tabs>
        <w:spacing w:after="0" w:line="240" w:lineRule="auto"/>
        <w:jc w:val="both"/>
        <w:rPr>
          <w:color w:val="0000FF"/>
          <w:sz w:val="20"/>
          <w:szCs w:val="20"/>
          <w:u w:val="single"/>
        </w:rPr>
      </w:pPr>
    </w:p>
    <w:p w14:paraId="4E9429A8" w14:textId="77777777" w:rsidR="008A67F3" w:rsidRPr="008A67F3" w:rsidRDefault="008A67F3" w:rsidP="008A67F3">
      <w:pPr>
        <w:tabs>
          <w:tab w:val="center" w:pos="4320"/>
          <w:tab w:val="right" w:pos="8640"/>
        </w:tabs>
        <w:spacing w:after="0" w:line="240" w:lineRule="auto"/>
        <w:jc w:val="center"/>
        <w:rPr>
          <w:sz w:val="20"/>
          <w:szCs w:val="20"/>
        </w:rPr>
      </w:pPr>
      <w:r w:rsidRPr="008A67F3">
        <w:rPr>
          <w:sz w:val="20"/>
          <w:szCs w:val="20"/>
        </w:rPr>
        <w:t>DOKUMENTS IR PARAKSTĪTS AR DROŠU ELEKTRONISKO PARAKSTU UN SATUR LAIKA ZĪMOGU</w:t>
      </w:r>
    </w:p>
    <w:p w14:paraId="250EE50E" w14:textId="77777777" w:rsidR="008A67F3" w:rsidRPr="008A67F3" w:rsidRDefault="008A67F3" w:rsidP="008A67F3">
      <w:pPr>
        <w:spacing w:after="0" w:line="240" w:lineRule="auto"/>
        <w:ind w:right="12"/>
        <w:rPr>
          <w:lang w:eastAsia="en-US"/>
        </w:rPr>
      </w:pPr>
    </w:p>
    <w:p w14:paraId="47761E74" w14:textId="77777777" w:rsidR="008A67F3" w:rsidRPr="009012E8" w:rsidRDefault="008A67F3" w:rsidP="008F5D2D">
      <w:pPr>
        <w:spacing w:after="0" w:line="240" w:lineRule="auto"/>
        <w:jc w:val="both"/>
      </w:pPr>
    </w:p>
    <w:p w14:paraId="197B3637" w14:textId="77777777" w:rsidR="00B00CCD" w:rsidRPr="009012E8" w:rsidRDefault="00B00CCD" w:rsidP="00B00CCD">
      <w:pPr>
        <w:tabs>
          <w:tab w:val="left" w:pos="720"/>
          <w:tab w:val="center" w:pos="4320"/>
          <w:tab w:val="right" w:pos="8640"/>
        </w:tabs>
        <w:spacing w:after="0" w:line="240" w:lineRule="auto"/>
      </w:pPr>
    </w:p>
    <w:p w14:paraId="26DB88F0" w14:textId="77777777" w:rsidR="00B00CCD" w:rsidRDefault="00B00CCD" w:rsidP="00B00CCD">
      <w:pPr>
        <w:tabs>
          <w:tab w:val="left" w:pos="720"/>
          <w:tab w:val="center" w:pos="4320"/>
          <w:tab w:val="right" w:pos="8640"/>
        </w:tabs>
        <w:spacing w:after="0" w:line="240" w:lineRule="auto"/>
      </w:pPr>
    </w:p>
    <w:p w14:paraId="4F21386D" w14:textId="77777777" w:rsidR="0031779D" w:rsidRDefault="0031779D" w:rsidP="00B00CCD">
      <w:pPr>
        <w:tabs>
          <w:tab w:val="left" w:pos="720"/>
          <w:tab w:val="center" w:pos="4320"/>
          <w:tab w:val="right" w:pos="8640"/>
        </w:tabs>
        <w:spacing w:after="0" w:line="240" w:lineRule="auto"/>
      </w:pPr>
    </w:p>
    <w:p w14:paraId="487E9440" w14:textId="77777777" w:rsidR="0031779D" w:rsidRDefault="0031779D" w:rsidP="00B00CCD">
      <w:pPr>
        <w:tabs>
          <w:tab w:val="left" w:pos="720"/>
          <w:tab w:val="center" w:pos="4320"/>
          <w:tab w:val="right" w:pos="8640"/>
        </w:tabs>
        <w:spacing w:after="0" w:line="240" w:lineRule="auto"/>
      </w:pPr>
    </w:p>
    <w:p w14:paraId="3B0A2F3F" w14:textId="77777777" w:rsidR="0031779D" w:rsidRDefault="0031779D" w:rsidP="00B00CCD">
      <w:pPr>
        <w:tabs>
          <w:tab w:val="left" w:pos="720"/>
          <w:tab w:val="center" w:pos="4320"/>
          <w:tab w:val="right" w:pos="8640"/>
        </w:tabs>
        <w:spacing w:after="0" w:line="240" w:lineRule="auto"/>
      </w:pPr>
    </w:p>
    <w:p w14:paraId="10C34F1E" w14:textId="77777777" w:rsidR="0031779D" w:rsidRDefault="0031779D" w:rsidP="00B00CCD">
      <w:pPr>
        <w:tabs>
          <w:tab w:val="left" w:pos="720"/>
          <w:tab w:val="center" w:pos="4320"/>
          <w:tab w:val="right" w:pos="8640"/>
        </w:tabs>
        <w:spacing w:after="0" w:line="240" w:lineRule="auto"/>
      </w:pPr>
    </w:p>
    <w:p w14:paraId="2FBEF376" w14:textId="77777777" w:rsidR="00893625" w:rsidRPr="00893625" w:rsidRDefault="00893625" w:rsidP="00966F3B">
      <w:pPr>
        <w:tabs>
          <w:tab w:val="center" w:pos="4320"/>
          <w:tab w:val="right" w:pos="8640"/>
        </w:tabs>
        <w:spacing w:after="0" w:line="240" w:lineRule="auto"/>
        <w:rPr>
          <w:sz w:val="20"/>
          <w:szCs w:val="20"/>
        </w:rPr>
      </w:pPr>
    </w:p>
    <w:p w14:paraId="4B8ECD3C" w14:textId="3E7D1CB8" w:rsidR="0031779D" w:rsidRDefault="0031779D" w:rsidP="00B00CCD">
      <w:pPr>
        <w:tabs>
          <w:tab w:val="left" w:pos="720"/>
          <w:tab w:val="center" w:pos="4320"/>
          <w:tab w:val="right" w:pos="8640"/>
        </w:tabs>
        <w:spacing w:after="0" w:line="240" w:lineRule="auto"/>
      </w:pPr>
    </w:p>
    <w:p w14:paraId="14C9A5F6" w14:textId="16F09780" w:rsidR="006118C7" w:rsidRPr="006118C7" w:rsidRDefault="006118C7" w:rsidP="006118C7"/>
    <w:p w14:paraId="26F0C7C4" w14:textId="7E2C81DE" w:rsidR="006118C7" w:rsidRPr="006118C7" w:rsidRDefault="006118C7" w:rsidP="006118C7"/>
    <w:p w14:paraId="0C7F0F6C" w14:textId="77777777" w:rsidR="006118C7" w:rsidRPr="006118C7" w:rsidRDefault="006118C7" w:rsidP="00347122">
      <w:pPr>
        <w:ind w:firstLine="720"/>
      </w:pPr>
    </w:p>
    <w:sectPr w:rsidR="006118C7" w:rsidRPr="006118C7" w:rsidSect="00B00CCD">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24B5E" w14:textId="77777777" w:rsidR="00EC3701" w:rsidRDefault="00EC3701">
      <w:pPr>
        <w:spacing w:after="0" w:line="240" w:lineRule="auto"/>
      </w:pPr>
      <w:r>
        <w:separator/>
      </w:r>
    </w:p>
  </w:endnote>
  <w:endnote w:type="continuationSeparator" w:id="0">
    <w:p w14:paraId="0673ADE5" w14:textId="77777777" w:rsidR="00EC3701" w:rsidRDefault="00EC3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D51CF" w14:textId="77777777" w:rsidR="00C368BB" w:rsidRPr="008A67F3" w:rsidRDefault="00C368BB" w:rsidP="00C368BB">
    <w:pPr>
      <w:tabs>
        <w:tab w:val="center" w:pos="4320"/>
        <w:tab w:val="right" w:pos="8640"/>
      </w:tabs>
      <w:spacing w:after="0" w:line="240" w:lineRule="auto"/>
      <w:rPr>
        <w:sz w:val="20"/>
        <w:szCs w:val="20"/>
      </w:rPr>
    </w:pPr>
    <w:r w:rsidRPr="008A67F3">
      <w:rPr>
        <w:sz w:val="20"/>
        <w:szCs w:val="20"/>
      </w:rPr>
      <w:t>SMatz_</w:t>
    </w:r>
    <w:r>
      <w:rPr>
        <w:sz w:val="20"/>
        <w:szCs w:val="20"/>
      </w:rPr>
      <w:t>24</w:t>
    </w:r>
    <w:r w:rsidRPr="008A67F3">
      <w:rPr>
        <w:sz w:val="20"/>
        <w:szCs w:val="20"/>
      </w:rPr>
      <w:t>0</w:t>
    </w:r>
    <w:r>
      <w:rPr>
        <w:sz w:val="20"/>
        <w:szCs w:val="20"/>
      </w:rPr>
      <w:t>920</w:t>
    </w:r>
    <w:r w:rsidRPr="008A67F3">
      <w:rPr>
        <w:sz w:val="20"/>
        <w:szCs w:val="20"/>
      </w:rPr>
      <w:t>_VSS7</w:t>
    </w:r>
    <w:r>
      <w:rPr>
        <w:sz w:val="20"/>
        <w:szCs w:val="20"/>
      </w:rPr>
      <w:t>55</w:t>
    </w:r>
  </w:p>
  <w:p w14:paraId="1238D1F3" w14:textId="77777777" w:rsidR="00B00CCD" w:rsidRDefault="00B00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4E634" w14:textId="43144E8E" w:rsidR="008A67F3" w:rsidRPr="008A67F3" w:rsidRDefault="008A67F3" w:rsidP="008A67F3">
    <w:pPr>
      <w:tabs>
        <w:tab w:val="center" w:pos="4320"/>
        <w:tab w:val="right" w:pos="8640"/>
      </w:tabs>
      <w:spacing w:after="0" w:line="240" w:lineRule="auto"/>
      <w:rPr>
        <w:sz w:val="20"/>
        <w:szCs w:val="20"/>
      </w:rPr>
    </w:pPr>
    <w:bookmarkStart w:id="1" w:name="_Hlk51841371"/>
    <w:r w:rsidRPr="008A67F3">
      <w:rPr>
        <w:sz w:val="20"/>
        <w:szCs w:val="20"/>
      </w:rPr>
      <w:t>SMatz_</w:t>
    </w:r>
    <w:r w:rsidR="00932862">
      <w:rPr>
        <w:sz w:val="20"/>
        <w:szCs w:val="20"/>
      </w:rPr>
      <w:t>2</w:t>
    </w:r>
    <w:r w:rsidR="007354A9">
      <w:rPr>
        <w:sz w:val="20"/>
        <w:szCs w:val="20"/>
      </w:rPr>
      <w:t>4</w:t>
    </w:r>
    <w:r w:rsidRPr="008A67F3">
      <w:rPr>
        <w:sz w:val="20"/>
        <w:szCs w:val="20"/>
      </w:rPr>
      <w:t>0</w:t>
    </w:r>
    <w:r w:rsidR="00347122">
      <w:rPr>
        <w:sz w:val="20"/>
        <w:szCs w:val="20"/>
      </w:rPr>
      <w:t>9</w:t>
    </w:r>
    <w:r w:rsidR="006118C7">
      <w:rPr>
        <w:sz w:val="20"/>
        <w:szCs w:val="20"/>
      </w:rPr>
      <w:t>20</w:t>
    </w:r>
    <w:r w:rsidRPr="008A67F3">
      <w:rPr>
        <w:sz w:val="20"/>
        <w:szCs w:val="20"/>
      </w:rPr>
      <w:t>_VSS7</w:t>
    </w:r>
    <w:r w:rsidR="00932862">
      <w:rPr>
        <w:sz w:val="20"/>
        <w:szCs w:val="20"/>
      </w:rPr>
      <w:t>55</w:t>
    </w:r>
  </w:p>
  <w:bookmarkEnd w:id="1"/>
  <w:p w14:paraId="07804E02" w14:textId="77777777" w:rsidR="008A67F3" w:rsidRDefault="008A6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40233" w14:textId="77777777" w:rsidR="00EC3701" w:rsidRDefault="00EC3701">
      <w:pPr>
        <w:spacing w:after="0" w:line="240" w:lineRule="auto"/>
      </w:pPr>
      <w:r>
        <w:separator/>
      </w:r>
    </w:p>
  </w:footnote>
  <w:footnote w:type="continuationSeparator" w:id="0">
    <w:p w14:paraId="58036628" w14:textId="77777777" w:rsidR="00EC3701" w:rsidRDefault="00EC3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7374750"/>
      <w:docPartObj>
        <w:docPartGallery w:val="Page Numbers (Top of Page)"/>
        <w:docPartUnique/>
      </w:docPartObj>
    </w:sdtPr>
    <w:sdtEndPr>
      <w:rPr>
        <w:noProof/>
      </w:rPr>
    </w:sdtEndPr>
    <w:sdtContent>
      <w:p w14:paraId="4D823840" w14:textId="10DAA344" w:rsidR="00C368BB" w:rsidRDefault="00C368B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E1ADEBA" w14:textId="77777777" w:rsidR="00C368BB" w:rsidRDefault="00C36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AA22B" w14:textId="77777777" w:rsidR="009D62CD" w:rsidRDefault="009D62CD" w:rsidP="009D62CD">
    <w:pPr>
      <w:pStyle w:val="Header"/>
    </w:pPr>
  </w:p>
  <w:p w14:paraId="10BC3460" w14:textId="77777777" w:rsidR="009D62CD" w:rsidRDefault="009D62CD" w:rsidP="009D62CD">
    <w:pPr>
      <w:pStyle w:val="Header"/>
    </w:pPr>
  </w:p>
  <w:p w14:paraId="1F31F7F5" w14:textId="77777777" w:rsidR="009D62CD" w:rsidRDefault="009D62CD" w:rsidP="009D62CD">
    <w:pPr>
      <w:pStyle w:val="Header"/>
    </w:pPr>
  </w:p>
  <w:p w14:paraId="5B022481" w14:textId="77777777" w:rsidR="009D62CD" w:rsidRDefault="009D62CD" w:rsidP="009D62CD">
    <w:pPr>
      <w:pStyle w:val="Header"/>
    </w:pPr>
  </w:p>
  <w:p w14:paraId="7C3F5309" w14:textId="77777777" w:rsidR="009D62CD" w:rsidRDefault="009D62CD" w:rsidP="009D62CD">
    <w:pPr>
      <w:pStyle w:val="Header"/>
    </w:pPr>
  </w:p>
  <w:p w14:paraId="246168DF" w14:textId="77777777" w:rsidR="009D62CD" w:rsidRDefault="009D62CD" w:rsidP="009D62CD">
    <w:pPr>
      <w:pStyle w:val="Header"/>
    </w:pPr>
  </w:p>
  <w:p w14:paraId="4800FC5E" w14:textId="77777777" w:rsidR="009D62CD" w:rsidRDefault="009D62CD" w:rsidP="009D62CD">
    <w:pPr>
      <w:pStyle w:val="Header"/>
    </w:pPr>
  </w:p>
  <w:p w14:paraId="68DE7551" w14:textId="77777777" w:rsidR="009D62CD" w:rsidRDefault="009D62CD" w:rsidP="009D62CD">
    <w:pPr>
      <w:pStyle w:val="Header"/>
    </w:pPr>
  </w:p>
  <w:p w14:paraId="39479618" w14:textId="77777777" w:rsidR="009D62CD" w:rsidRDefault="009D62CD" w:rsidP="009D62CD">
    <w:pPr>
      <w:pStyle w:val="Header"/>
    </w:pPr>
  </w:p>
  <w:p w14:paraId="0A55DF41" w14:textId="77777777" w:rsidR="009D62CD" w:rsidRDefault="009D62CD" w:rsidP="009D62CD">
    <w:pPr>
      <w:pStyle w:val="Header"/>
    </w:pPr>
  </w:p>
  <w:p w14:paraId="1B626D7F"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67F35B0F" wp14:editId="7DF930AD">
          <wp:simplePos x="0" y="0"/>
          <wp:positionH relativeFrom="page">
            <wp:posOffset>1217930</wp:posOffset>
          </wp:positionH>
          <wp:positionV relativeFrom="page">
            <wp:posOffset>742950</wp:posOffset>
          </wp:positionV>
          <wp:extent cx="5671820" cy="1033145"/>
          <wp:effectExtent l="0" t="0" r="5080" b="0"/>
          <wp:wrapNone/>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5BCD6212" wp14:editId="713824E0">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43F2E"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CD6212"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56443F2E"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11EBAB80" wp14:editId="191F0660">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5A99F"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2A0F7369"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CD55611"/>
    <w:multiLevelType w:val="hybridMultilevel"/>
    <w:tmpl w:val="4BA8F5DE"/>
    <w:lvl w:ilvl="0" w:tplc="9162034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1E5"/>
    <w:rsid w:val="00006384"/>
    <w:rsid w:val="00030349"/>
    <w:rsid w:val="000315E5"/>
    <w:rsid w:val="00032083"/>
    <w:rsid w:val="00054782"/>
    <w:rsid w:val="00057FB3"/>
    <w:rsid w:val="00061D30"/>
    <w:rsid w:val="00115AAA"/>
    <w:rsid w:val="001201F9"/>
    <w:rsid w:val="00124173"/>
    <w:rsid w:val="00132CFB"/>
    <w:rsid w:val="00144416"/>
    <w:rsid w:val="00146E54"/>
    <w:rsid w:val="001771E5"/>
    <w:rsid w:val="00180197"/>
    <w:rsid w:val="001A2125"/>
    <w:rsid w:val="001B6459"/>
    <w:rsid w:val="0020635C"/>
    <w:rsid w:val="00262B83"/>
    <w:rsid w:val="00275B9E"/>
    <w:rsid w:val="00293C00"/>
    <w:rsid w:val="002B3077"/>
    <w:rsid w:val="002C57BC"/>
    <w:rsid w:val="002E1474"/>
    <w:rsid w:val="0031779D"/>
    <w:rsid w:val="00335032"/>
    <w:rsid w:val="00347122"/>
    <w:rsid w:val="003641B3"/>
    <w:rsid w:val="003952A2"/>
    <w:rsid w:val="003A090C"/>
    <w:rsid w:val="003F77CE"/>
    <w:rsid w:val="00415360"/>
    <w:rsid w:val="00457B6D"/>
    <w:rsid w:val="00493308"/>
    <w:rsid w:val="004D77F7"/>
    <w:rsid w:val="004E49D0"/>
    <w:rsid w:val="00527E96"/>
    <w:rsid w:val="00535564"/>
    <w:rsid w:val="0053651D"/>
    <w:rsid w:val="00566F41"/>
    <w:rsid w:val="005C36E9"/>
    <w:rsid w:val="006118C7"/>
    <w:rsid w:val="0062740C"/>
    <w:rsid w:val="00632E67"/>
    <w:rsid w:val="00663C3A"/>
    <w:rsid w:val="006738C5"/>
    <w:rsid w:val="00686D59"/>
    <w:rsid w:val="006C1639"/>
    <w:rsid w:val="006F47E8"/>
    <w:rsid w:val="007354A9"/>
    <w:rsid w:val="00747CCB"/>
    <w:rsid w:val="007704BD"/>
    <w:rsid w:val="00784272"/>
    <w:rsid w:val="007B3BA5"/>
    <w:rsid w:val="007B48EC"/>
    <w:rsid w:val="007B7360"/>
    <w:rsid w:val="007D7AF5"/>
    <w:rsid w:val="007E4D1F"/>
    <w:rsid w:val="007F107E"/>
    <w:rsid w:val="008017E7"/>
    <w:rsid w:val="00815277"/>
    <w:rsid w:val="00822D37"/>
    <w:rsid w:val="00831A8F"/>
    <w:rsid w:val="008441F2"/>
    <w:rsid w:val="00850F03"/>
    <w:rsid w:val="00876C21"/>
    <w:rsid w:val="00893625"/>
    <w:rsid w:val="008A67F3"/>
    <w:rsid w:val="008C5377"/>
    <w:rsid w:val="008F5D2D"/>
    <w:rsid w:val="009012E8"/>
    <w:rsid w:val="0092099F"/>
    <w:rsid w:val="00930161"/>
    <w:rsid w:val="00932862"/>
    <w:rsid w:val="00954D5A"/>
    <w:rsid w:val="0095619A"/>
    <w:rsid w:val="00966F0D"/>
    <w:rsid w:val="00966F3B"/>
    <w:rsid w:val="0097002B"/>
    <w:rsid w:val="009D62CD"/>
    <w:rsid w:val="00A275F5"/>
    <w:rsid w:val="00AC3BB9"/>
    <w:rsid w:val="00AE25E0"/>
    <w:rsid w:val="00AF3A6E"/>
    <w:rsid w:val="00B00341"/>
    <w:rsid w:val="00B00CCD"/>
    <w:rsid w:val="00B01E37"/>
    <w:rsid w:val="00B03ABB"/>
    <w:rsid w:val="00B10C18"/>
    <w:rsid w:val="00B260CE"/>
    <w:rsid w:val="00B40B02"/>
    <w:rsid w:val="00B874E2"/>
    <w:rsid w:val="00C1677F"/>
    <w:rsid w:val="00C368BB"/>
    <w:rsid w:val="00C47F57"/>
    <w:rsid w:val="00C5340B"/>
    <w:rsid w:val="00C6250E"/>
    <w:rsid w:val="00CF2083"/>
    <w:rsid w:val="00D21FA6"/>
    <w:rsid w:val="00D55B4B"/>
    <w:rsid w:val="00D82EE0"/>
    <w:rsid w:val="00DC06F8"/>
    <w:rsid w:val="00DD08B7"/>
    <w:rsid w:val="00E31DDB"/>
    <w:rsid w:val="00E365CE"/>
    <w:rsid w:val="00E44FC1"/>
    <w:rsid w:val="00E710CC"/>
    <w:rsid w:val="00EC3701"/>
    <w:rsid w:val="00F01842"/>
    <w:rsid w:val="00F07B33"/>
    <w:rsid w:val="00F2474C"/>
    <w:rsid w:val="00F60586"/>
    <w:rsid w:val="00F6664B"/>
    <w:rsid w:val="00F673D1"/>
    <w:rsid w:val="00F85B8C"/>
    <w:rsid w:val="00FE0BD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47645B7"/>
  <w15:docId w15:val="{41C0D65E-E2E9-4FBC-AE72-0C3534BB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930161"/>
    <w:pPr>
      <w:ind w:left="720"/>
      <w:contextualSpacing/>
    </w:pPr>
  </w:style>
  <w:style w:type="character" w:styleId="CommentReference">
    <w:name w:val="annotation reference"/>
    <w:basedOn w:val="DefaultParagraphFont"/>
    <w:uiPriority w:val="99"/>
    <w:semiHidden/>
    <w:unhideWhenUsed/>
    <w:rsid w:val="007B7360"/>
    <w:rPr>
      <w:sz w:val="16"/>
      <w:szCs w:val="16"/>
    </w:rPr>
  </w:style>
  <w:style w:type="paragraph" w:styleId="CommentText">
    <w:name w:val="annotation text"/>
    <w:basedOn w:val="Normal"/>
    <w:link w:val="CommentTextChar"/>
    <w:uiPriority w:val="99"/>
    <w:semiHidden/>
    <w:unhideWhenUsed/>
    <w:rsid w:val="007B7360"/>
    <w:pPr>
      <w:spacing w:line="240" w:lineRule="auto"/>
    </w:pPr>
    <w:rPr>
      <w:sz w:val="20"/>
      <w:szCs w:val="20"/>
    </w:rPr>
  </w:style>
  <w:style w:type="character" w:customStyle="1" w:styleId="CommentTextChar">
    <w:name w:val="Comment Text Char"/>
    <w:basedOn w:val="DefaultParagraphFont"/>
    <w:link w:val="CommentText"/>
    <w:uiPriority w:val="99"/>
    <w:semiHidden/>
    <w:rsid w:val="007B7360"/>
    <w:rPr>
      <w:sz w:val="20"/>
      <w:szCs w:val="20"/>
    </w:rPr>
  </w:style>
  <w:style w:type="paragraph" w:styleId="CommentSubject">
    <w:name w:val="annotation subject"/>
    <w:basedOn w:val="CommentText"/>
    <w:next w:val="CommentText"/>
    <w:link w:val="CommentSubjectChar"/>
    <w:uiPriority w:val="99"/>
    <w:semiHidden/>
    <w:unhideWhenUsed/>
    <w:rsid w:val="007B7360"/>
    <w:rPr>
      <w:b/>
      <w:bCs/>
    </w:rPr>
  </w:style>
  <w:style w:type="character" w:customStyle="1" w:styleId="CommentSubjectChar">
    <w:name w:val="Comment Subject Char"/>
    <w:basedOn w:val="CommentTextChar"/>
    <w:link w:val="CommentSubject"/>
    <w:uiPriority w:val="99"/>
    <w:semiHidden/>
    <w:rsid w:val="007B73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eta.Vula@sa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2568</Words>
  <Characters>1465</Characters>
  <Application>Microsoft Office Word</Application>
  <DocSecurity>4</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Pčolka</dc:creator>
  <cp:keywords/>
  <cp:lastModifiedBy>Andrejs Šišuļins</cp:lastModifiedBy>
  <cp:revision>2</cp:revision>
  <cp:lastPrinted>2016-03-23T07:18:00Z</cp:lastPrinted>
  <dcterms:created xsi:type="dcterms:W3CDTF">2021-04-29T14:03:00Z</dcterms:created>
  <dcterms:modified xsi:type="dcterms:W3CDTF">2021-04-29T14:03:00Z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