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03.01.2025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03.01.2025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