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augstskolai tiek piešķirtas tiesības veikt ārvalstīs iegūto izglītības dokumentu ekspertīzi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21.08.2023.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21.08.2023.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