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22-TA-2078: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sociālo drošību"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pārejas noteikumu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Pārejas noteikums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par šā likuma 2.</w:t>
            </w:r>
            <w:r w:rsidR="00000000" w:rsidRPr="00000000" w:rsidDel="00000000">
              <w:rPr>
                <w:vertAlign w:val="superscript"/>
                <w:rtl w:val="0"/>
              </w:rPr>
              <w:t xml:space="preserve">2</w:t>
            </w:r>
            <w:r w:rsidR="00000000" w:rsidRPr="00000000" w:rsidDel="00000000">
              <w:rPr>
                <w:rtl w:val="0"/>
              </w:rPr>
              <w:t xml:space="preserve"> panta otrās un trešās daļas izteikšanu jaunā redakcijā stājās spēkā 2023. gada 1. jūlijā.”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nav pamatots, kādēļ grozījumi, kas vērsti uz Satversmes tiesas spriedumu ievērošanu, stāsies spēkā tikai 2023.gada 1.jūlijā. Lūdzam izvērtēt iespēju grozījumu spēkā stāšanās laiku neatlikt, lai novērstu Satversmei neatbilstoša tiesiskā regulējuma spēkā 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2023.gada 1.aprīlī.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paredzētajā pārejas noteikumu normā noteikts, ka grozījums par šā likuma 2.</w:t>
            </w:r>
            <w:r w:rsidR="00000000" w:rsidRPr="00000000" w:rsidDel="00000000">
              <w:rPr>
                <w:vertAlign w:val="superscript"/>
                <w:rtl w:val="0"/>
              </w:rPr>
              <w:t xml:space="preserve">2</w:t>
            </w:r>
            <w:r w:rsidR="00000000" w:rsidRPr="00000000" w:rsidDel="00000000">
              <w:rPr>
                <w:rtl w:val="0"/>
              </w:rPr>
              <w:t xml:space="preserve"> panta otrās un trešās daļas izteikšanu jaunā redakcijā stājās spēkā 2023. gada 1. jūlijā. Tā kā projekts satur vienīgi minēto grozījumu, nav saskatāms pamatojums, kādēļ projektam būtu jāstājas spēkā 2023.gada 1.aprīlī. Lūdzam pārskatīt projekta spēkā stāšanās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22-TA-2078</w:t>
    </w:r>
    <w:r>
      <w:br/>
    </w:r>
    <w:r w:rsidR="00000000" w:rsidRPr="00000000" w:rsidDel="00000000">
      <w:rPr>
        <w:rtl w:val="0"/>
      </w:rPr>
      <w:t xml:space="preserve">Izdrukāts 19.01.2023. 17.39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22-TA-2078</w:t>
    </w:r>
    <w:r>
      <w:br/>
    </w:r>
    <w:r w:rsidR="00000000" w:rsidRPr="00000000" w:rsidDel="00000000">
      <w:rPr>
        <w:rtl w:val="0"/>
      </w:rPr>
      <w:t xml:space="preserve">Izdrukāts 19.01.2023. 17.39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Atzinumi_22-TA-2078.docx</dc:title>
</cp:coreProperties>
</file>

<file path=docProps/custom.xml><?xml version="1.0" encoding="utf-8"?>
<Properties xmlns="http://schemas.openxmlformats.org/officeDocument/2006/custom-properties" xmlns:vt="http://schemas.openxmlformats.org/officeDocument/2006/docPropsVTypes"/>
</file>