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04.11.2025.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04.11.2025.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Atzinumi_25-TA-2426.docx</dc:title>
</cp:coreProperties>
</file>

<file path=docProps/custom.xml><?xml version="1.0" encoding="utf-8"?>
<Properties xmlns="http://schemas.openxmlformats.org/officeDocument/2006/custom-properties" xmlns:vt="http://schemas.openxmlformats.org/officeDocument/2006/docPropsVTypes"/>
</file>