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25-TA-3058: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Valsts pārvaldes modernizācijas plāna 2023.–2027. gadam īstenošanas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par Valsts pārvaldes modernizācijas plāna 2023.–2027. gadam īstenošanas progresu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Lūdzam skaidrot, kas Valsts kancelejas ieskatā ir "pakalpojumu digitalizācija". Informējam, ka 04.06.2023 Ministru kabinetā apstiprinātā "Pakalpojumu vides pilnveides plāna 2024. - 2027.gadam" 1. pielikuma "Pakalpojumu pārvaldības politika" viens no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pakalpojumu izveides, sniegšanas un pilnveides nosacījumiem ir "pakalpojumu digitālā transformācija", kas nozīmē, ka pakalpojumi pēc iespējas tiek sniegti elektroniskā vidē.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Lūdzam pievienot atsauci 7. nodaļas "Horizontālais rīcības virziens – valsts pārvaldes digitālā transformācija" apakšnodaļas "Publisko pakalpojumu digitalizācijas progress" pie apgalvojuma par izpildītajiem procentuālajiem rezultātiem (Līdz 2024. gadam digitalizēti 88,2% galveno pakalpojumu un 87,2% uzņēmējiem) norādot informācijas avotu.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Ligita Seisuma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09.01.2026.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09.01.2026.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