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Reģionālās attīstības uzraudzības un novērtēšanas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ka Komisijas 2013. gada 15. maija deleģētā regula (ES) Nr. 885/2013, ar ko papildina Eiropas Parlamenta un Padomes ITS direktīvu 2010/40/ES attiecībā uz informācijas pakalpojumu sniegšanu saistībā ar drošām stāvvietām kravas automobiļiem un komerciālajiem transportlīdzekļiem, Komisijas 2013. gada 15. maija deleģētā regula (ES) Nr. 886/2013, ar ko papildina Eiropas Parlamenta un Padomes Direktīvu 2010/40/ES attiecībā uz datiem un procedūrām, lai lietotājiem, ja iespējams, nodrošinātu vispārējas ar ceļu satiksmes drošību saistītas bezmaksas informācijas minimumu, Komisijas 2014. gada 18. decembra deleģētā regula (ES) 2015/962, ar ko papildina Eiropas Parlamenta un Padomes Direktīvu 2010/40/ES attiecībā uz reāllaika satiksmes informācijas pakalpojumu nodrošināšanu visā ES un Komisijas 2017. gada 31. maija deleģēta regula (ES) 2017/1926, ar ko papildina Eiropas Parlamenta un Padomes Direktīvu 2010/40/ES attiecībā uz ES mēroga multimodālu maršruta informācijas pakalpojumu sniegšanu” nosaka datu sniegšanu saistībā ar nacionālā piekļuves punkta izveidi, lūdzam atbilstoši precizēt noteikuma 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Valentīna Āmare (SAM)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25.1.9. valsts sabiedrība ar ierobežotu atbildību "Latvijas Valsts ceļi" par valsts un pašvaldību ceļiem;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Saskaņā ar likuma "Par autoceļiem" 7.panta pirmo daļu autoceļu valsts pārvaldi īsteno Satiksmes ministrija. Ņemot vērā minēto, lūdzam precizēt noteikuma projekta 25.1.9. apakšpunktu, aizstājot vārdu "ceļiem"ar vārdu "autoceļiem".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25.1.9. Valsts sabiedrība ar ierobežotu atbildību "Latvijas Valsts ceļi" par valsts un pašvaldību autoceļiem;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Valentīna Āmare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19.04.2023.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