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C6B2F" w14:textId="77777777" w:rsidR="004A0A89" w:rsidRPr="005D0D87" w:rsidRDefault="004A0A89" w:rsidP="004A0A89">
      <w:pPr>
        <w:jc w:val="center"/>
        <w:rPr>
          <w:rFonts w:ascii="Calibri" w:hAnsi="Calibri" w:cs="Calibri"/>
          <w:sz w:val="24"/>
          <w:szCs w:val="24"/>
        </w:rPr>
      </w:pPr>
      <w:r w:rsidRPr="005D0D87">
        <w:rPr>
          <w:rFonts w:ascii="Calibri" w:hAnsi="Calibri" w:cs="Calibri"/>
          <w:sz w:val="24"/>
          <w:szCs w:val="24"/>
        </w:rPr>
        <w:t xml:space="preserve">Cēsīs, </w:t>
      </w:r>
      <w:proofErr w:type="spellStart"/>
      <w:r w:rsidRPr="005D0D87">
        <w:rPr>
          <w:rFonts w:ascii="Calibri" w:hAnsi="Calibri" w:cs="Calibri"/>
          <w:sz w:val="24"/>
          <w:szCs w:val="24"/>
        </w:rPr>
        <w:t>Cēsu</w:t>
      </w:r>
      <w:proofErr w:type="spellEnd"/>
      <w:r w:rsidRPr="005D0D87">
        <w:rPr>
          <w:rFonts w:ascii="Calibri" w:hAnsi="Calibri" w:cs="Calibri"/>
          <w:sz w:val="24"/>
          <w:szCs w:val="24"/>
        </w:rPr>
        <w:t xml:space="preserve"> novadā</w:t>
      </w:r>
    </w:p>
    <w:p w14:paraId="19B10C73" w14:textId="7A040AD9" w:rsidR="004A0A89" w:rsidRPr="005D0D87" w:rsidRDefault="004A0A89" w:rsidP="00281555">
      <w:pPr>
        <w:ind w:hanging="426"/>
        <w:jc w:val="right"/>
        <w:rPr>
          <w:rFonts w:ascii="Calibri" w:hAnsi="Calibri" w:cs="Calibri"/>
          <w:sz w:val="24"/>
          <w:szCs w:val="24"/>
        </w:rPr>
      </w:pPr>
      <w:r w:rsidRPr="005D0D87">
        <w:rPr>
          <w:rFonts w:ascii="Calibri" w:hAnsi="Calibri" w:cs="Calibri"/>
          <w:sz w:val="24"/>
          <w:szCs w:val="24"/>
        </w:rPr>
        <w:tab/>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3"/>
        <w:gridCol w:w="4227"/>
      </w:tblGrid>
      <w:tr w:rsidR="004A0A89" w:rsidRPr="005D0D87" w14:paraId="72143FE1" w14:textId="77777777" w:rsidTr="00F04021">
        <w:tc>
          <w:tcPr>
            <w:tcW w:w="5216" w:type="dxa"/>
          </w:tcPr>
          <w:p w14:paraId="408D5D66" w14:textId="093352C7" w:rsidR="004A0A89" w:rsidRPr="005D0D87" w:rsidRDefault="004A0A89" w:rsidP="00281555">
            <w:pPr>
              <w:rPr>
                <w:rFonts w:ascii="Calibri" w:hAnsi="Calibri" w:cs="Calibri"/>
                <w:sz w:val="24"/>
                <w:szCs w:val="24"/>
              </w:rPr>
            </w:pPr>
            <w:r w:rsidRPr="005D0D87">
              <w:rPr>
                <w:rFonts w:ascii="Calibri" w:hAnsi="Calibri" w:cs="Calibri"/>
                <w:sz w:val="24"/>
                <w:szCs w:val="24"/>
              </w:rPr>
              <w:t>Datums skatāms laika zīmogā Nr.</w:t>
            </w:r>
            <w:r w:rsidR="00281555" w:rsidRPr="00281555">
              <w:rPr>
                <w:rFonts w:ascii="Calibri" w:hAnsi="Calibri" w:cs="Calibri"/>
                <w:sz w:val="24"/>
                <w:szCs w:val="24"/>
              </w:rPr>
              <w:t>6.2-11/2026/623</w:t>
            </w:r>
          </w:p>
        </w:tc>
        <w:tc>
          <w:tcPr>
            <w:tcW w:w="4253" w:type="dxa"/>
          </w:tcPr>
          <w:p w14:paraId="0A44FA95" w14:textId="77777777" w:rsidR="004A0A89" w:rsidRPr="005D0D87" w:rsidRDefault="004A0A89" w:rsidP="00E01836">
            <w:pPr>
              <w:ind w:hanging="426"/>
              <w:jc w:val="right"/>
              <w:rPr>
                <w:rFonts w:ascii="Calibri" w:hAnsi="Calibri" w:cs="Calibri"/>
                <w:sz w:val="24"/>
                <w:szCs w:val="24"/>
              </w:rPr>
            </w:pPr>
          </w:p>
          <w:p w14:paraId="7C0CE7EB" w14:textId="77777777" w:rsidR="00F04021" w:rsidRPr="00F04021" w:rsidRDefault="00F04021" w:rsidP="00F04021">
            <w:pPr>
              <w:ind w:hanging="426"/>
              <w:jc w:val="right"/>
              <w:rPr>
                <w:rFonts w:ascii="Calibri" w:hAnsi="Calibri" w:cs="Calibri"/>
                <w:sz w:val="24"/>
                <w:szCs w:val="24"/>
              </w:rPr>
            </w:pPr>
          </w:p>
          <w:p w14:paraId="7F45E8EF" w14:textId="77777777" w:rsidR="00F04021" w:rsidRPr="00D66031" w:rsidRDefault="00F04021" w:rsidP="00F04021">
            <w:pPr>
              <w:ind w:hanging="426"/>
              <w:jc w:val="right"/>
              <w:rPr>
                <w:rFonts w:ascii="Calibri" w:hAnsi="Calibri" w:cs="Calibri"/>
                <w:b/>
                <w:bCs/>
                <w:sz w:val="24"/>
                <w:szCs w:val="24"/>
              </w:rPr>
            </w:pPr>
            <w:r w:rsidRPr="00F04021">
              <w:rPr>
                <w:rFonts w:ascii="Calibri" w:hAnsi="Calibri" w:cs="Calibri"/>
                <w:b/>
                <w:bCs/>
                <w:sz w:val="24"/>
                <w:szCs w:val="24"/>
              </w:rPr>
              <w:t xml:space="preserve"> Viedās administrācijas un reģionālās attīstības ministrijai </w:t>
            </w:r>
          </w:p>
          <w:p w14:paraId="162A1145" w14:textId="0FD9FE18" w:rsidR="00F04021" w:rsidRPr="00F04021" w:rsidRDefault="00F04021" w:rsidP="00F04021">
            <w:pPr>
              <w:ind w:hanging="426"/>
              <w:jc w:val="right"/>
              <w:rPr>
                <w:rFonts w:ascii="Calibri" w:hAnsi="Calibri" w:cs="Calibri"/>
                <w:sz w:val="24"/>
                <w:szCs w:val="24"/>
              </w:rPr>
            </w:pPr>
            <w:r w:rsidRPr="00F04021">
              <w:rPr>
                <w:rFonts w:ascii="Calibri" w:hAnsi="Calibri" w:cs="Calibri"/>
                <w:sz w:val="24"/>
                <w:szCs w:val="24"/>
              </w:rPr>
              <w:t>P</w:t>
            </w:r>
            <w:r w:rsidR="00281555">
              <w:rPr>
                <w:rFonts w:ascii="Calibri" w:hAnsi="Calibri" w:cs="Calibri"/>
                <w:sz w:val="24"/>
                <w:szCs w:val="24"/>
              </w:rPr>
              <w:t>aziņošanai e-adresē</w:t>
            </w:r>
            <w:r w:rsidRPr="005D0D87">
              <w:rPr>
                <w:rFonts w:ascii="Calibri" w:hAnsi="Calibri" w:cs="Calibri"/>
                <w:sz w:val="24"/>
                <w:szCs w:val="24"/>
              </w:rPr>
              <w:t xml:space="preserve"> </w:t>
            </w:r>
            <w:r w:rsidRPr="00F04021">
              <w:rPr>
                <w:rFonts w:ascii="Calibri" w:hAnsi="Calibri" w:cs="Calibri"/>
                <w:sz w:val="24"/>
                <w:szCs w:val="24"/>
              </w:rPr>
              <w:t xml:space="preserve"> </w:t>
            </w:r>
          </w:p>
          <w:p w14:paraId="77D8862F" w14:textId="77777777" w:rsidR="00F04021" w:rsidRPr="005D0D87" w:rsidRDefault="00F04021" w:rsidP="00F04021">
            <w:pPr>
              <w:jc w:val="right"/>
              <w:rPr>
                <w:rFonts w:ascii="Calibri" w:hAnsi="Calibri" w:cs="Calibri"/>
                <w:sz w:val="24"/>
                <w:szCs w:val="24"/>
              </w:rPr>
            </w:pPr>
            <w:hyperlink r:id="rId7" w:history="1">
              <w:r w:rsidRPr="005D0D87">
                <w:rPr>
                  <w:rStyle w:val="Hyperlink"/>
                  <w:rFonts w:ascii="Calibri" w:hAnsi="Calibri" w:cs="Calibri"/>
                  <w:sz w:val="24"/>
                  <w:szCs w:val="24"/>
                </w:rPr>
                <w:t>Ilze.Opermane@varam.gov.lv</w:t>
              </w:r>
            </w:hyperlink>
          </w:p>
          <w:p w14:paraId="6EC67DB2" w14:textId="6B174C57" w:rsidR="00F04021" w:rsidRPr="005D0D87" w:rsidRDefault="00F04021" w:rsidP="00F04021">
            <w:pPr>
              <w:jc w:val="right"/>
              <w:rPr>
                <w:rFonts w:ascii="Calibri" w:hAnsi="Calibri" w:cs="Calibri"/>
                <w:sz w:val="24"/>
                <w:szCs w:val="24"/>
              </w:rPr>
            </w:pPr>
          </w:p>
          <w:p w14:paraId="0ECEF1A4" w14:textId="77777777" w:rsidR="00F04021" w:rsidRPr="00D66031" w:rsidRDefault="00F04021" w:rsidP="00F04021">
            <w:pPr>
              <w:jc w:val="right"/>
              <w:rPr>
                <w:rFonts w:ascii="Calibri" w:hAnsi="Calibri" w:cs="Calibri"/>
                <w:b/>
                <w:bCs/>
                <w:sz w:val="24"/>
                <w:szCs w:val="24"/>
              </w:rPr>
            </w:pPr>
            <w:r w:rsidRPr="00D66031">
              <w:rPr>
                <w:rFonts w:ascii="Calibri" w:hAnsi="Calibri" w:cs="Calibri"/>
                <w:b/>
                <w:bCs/>
                <w:sz w:val="24"/>
                <w:szCs w:val="24"/>
              </w:rPr>
              <w:t xml:space="preserve">Dabas aizsardzības pārvaldei </w:t>
            </w:r>
          </w:p>
          <w:p w14:paraId="3E6C8B8E" w14:textId="77777777" w:rsidR="00281555" w:rsidRPr="00F04021" w:rsidRDefault="00281555" w:rsidP="00281555">
            <w:pPr>
              <w:ind w:hanging="426"/>
              <w:jc w:val="right"/>
              <w:rPr>
                <w:rFonts w:ascii="Calibri" w:hAnsi="Calibri" w:cs="Calibri"/>
                <w:sz w:val="24"/>
                <w:szCs w:val="24"/>
              </w:rPr>
            </w:pPr>
            <w:r w:rsidRPr="00F04021">
              <w:rPr>
                <w:rFonts w:ascii="Calibri" w:hAnsi="Calibri" w:cs="Calibri"/>
                <w:sz w:val="24"/>
                <w:szCs w:val="24"/>
              </w:rPr>
              <w:t>P</w:t>
            </w:r>
            <w:r>
              <w:rPr>
                <w:rFonts w:ascii="Calibri" w:hAnsi="Calibri" w:cs="Calibri"/>
                <w:sz w:val="24"/>
                <w:szCs w:val="24"/>
              </w:rPr>
              <w:t>aziņošanai e-adresē</w:t>
            </w:r>
            <w:r w:rsidRPr="005D0D87">
              <w:rPr>
                <w:rFonts w:ascii="Calibri" w:hAnsi="Calibri" w:cs="Calibri"/>
                <w:sz w:val="24"/>
                <w:szCs w:val="24"/>
              </w:rPr>
              <w:t xml:space="preserve"> </w:t>
            </w:r>
            <w:r w:rsidRPr="00F04021">
              <w:rPr>
                <w:rFonts w:ascii="Calibri" w:hAnsi="Calibri" w:cs="Calibri"/>
                <w:sz w:val="24"/>
                <w:szCs w:val="24"/>
              </w:rPr>
              <w:t xml:space="preserve"> </w:t>
            </w:r>
          </w:p>
          <w:p w14:paraId="0481F36D" w14:textId="77777777" w:rsidR="002C5C5D" w:rsidRDefault="002C5C5D" w:rsidP="00F04021">
            <w:pPr>
              <w:jc w:val="right"/>
            </w:pPr>
          </w:p>
          <w:p w14:paraId="0BD0D589" w14:textId="405DB01D" w:rsidR="002C5C5D" w:rsidRDefault="002C5C5D" w:rsidP="00F04021">
            <w:pPr>
              <w:jc w:val="right"/>
              <w:rPr>
                <w:b/>
                <w:bCs/>
                <w:sz w:val="24"/>
                <w:szCs w:val="24"/>
              </w:rPr>
            </w:pPr>
            <w:r w:rsidRPr="002C5C5D">
              <w:rPr>
                <w:b/>
                <w:bCs/>
                <w:sz w:val="24"/>
                <w:szCs w:val="24"/>
              </w:rPr>
              <w:t>Latvijas Pašvaldību savienība</w:t>
            </w:r>
          </w:p>
          <w:p w14:paraId="6532951C" w14:textId="77777777" w:rsidR="00281555" w:rsidRPr="00F04021" w:rsidRDefault="00281555" w:rsidP="00281555">
            <w:pPr>
              <w:ind w:hanging="426"/>
              <w:jc w:val="right"/>
              <w:rPr>
                <w:rFonts w:ascii="Calibri" w:hAnsi="Calibri" w:cs="Calibri"/>
                <w:sz w:val="24"/>
                <w:szCs w:val="24"/>
              </w:rPr>
            </w:pPr>
            <w:r w:rsidRPr="00F04021">
              <w:rPr>
                <w:rFonts w:ascii="Calibri" w:hAnsi="Calibri" w:cs="Calibri"/>
                <w:sz w:val="24"/>
                <w:szCs w:val="24"/>
              </w:rPr>
              <w:t>P</w:t>
            </w:r>
            <w:r>
              <w:rPr>
                <w:rFonts w:ascii="Calibri" w:hAnsi="Calibri" w:cs="Calibri"/>
                <w:sz w:val="24"/>
                <w:szCs w:val="24"/>
              </w:rPr>
              <w:t>aziņošanai e-adresē</w:t>
            </w:r>
            <w:r w:rsidRPr="005D0D87">
              <w:rPr>
                <w:rFonts w:ascii="Calibri" w:hAnsi="Calibri" w:cs="Calibri"/>
                <w:sz w:val="24"/>
                <w:szCs w:val="24"/>
              </w:rPr>
              <w:t xml:space="preserve"> </w:t>
            </w:r>
            <w:r w:rsidRPr="00F04021">
              <w:rPr>
                <w:rFonts w:ascii="Calibri" w:hAnsi="Calibri" w:cs="Calibri"/>
                <w:sz w:val="24"/>
                <w:szCs w:val="24"/>
              </w:rPr>
              <w:t xml:space="preserve"> </w:t>
            </w:r>
          </w:p>
          <w:p w14:paraId="7E11E239" w14:textId="77777777" w:rsidR="002C5C5D" w:rsidRDefault="002C5C5D" w:rsidP="00F04021">
            <w:pPr>
              <w:jc w:val="right"/>
            </w:pPr>
          </w:p>
          <w:p w14:paraId="71E7B5E0" w14:textId="77777777" w:rsidR="002C5C5D" w:rsidRPr="00F04021" w:rsidRDefault="002C5C5D" w:rsidP="00F04021">
            <w:pPr>
              <w:jc w:val="right"/>
              <w:rPr>
                <w:rFonts w:ascii="Calibri" w:hAnsi="Calibri" w:cs="Calibri"/>
                <w:color w:val="000000" w:themeColor="text1"/>
                <w:sz w:val="24"/>
                <w:szCs w:val="24"/>
              </w:rPr>
            </w:pPr>
          </w:p>
          <w:p w14:paraId="6557BDAB" w14:textId="5F6A9566" w:rsidR="004A0A89" w:rsidRPr="005D0D87" w:rsidRDefault="004A0A89" w:rsidP="00F04021">
            <w:pPr>
              <w:jc w:val="right"/>
              <w:rPr>
                <w:rFonts w:ascii="Calibri" w:hAnsi="Calibri" w:cs="Calibri"/>
                <w:sz w:val="24"/>
                <w:szCs w:val="24"/>
              </w:rPr>
            </w:pPr>
          </w:p>
        </w:tc>
      </w:tr>
      <w:tr w:rsidR="002C5C5D" w:rsidRPr="005D0D87" w14:paraId="230D05EE" w14:textId="77777777" w:rsidTr="00F04021">
        <w:tc>
          <w:tcPr>
            <w:tcW w:w="5216" w:type="dxa"/>
          </w:tcPr>
          <w:p w14:paraId="5AD2B45F" w14:textId="77777777" w:rsidR="002C5C5D" w:rsidRPr="005D0D87" w:rsidRDefault="002C5C5D" w:rsidP="002C5C5D">
            <w:pPr>
              <w:rPr>
                <w:rFonts w:ascii="Calibri" w:hAnsi="Calibri" w:cs="Calibri"/>
                <w:sz w:val="24"/>
                <w:szCs w:val="24"/>
              </w:rPr>
            </w:pPr>
          </w:p>
        </w:tc>
        <w:tc>
          <w:tcPr>
            <w:tcW w:w="4253" w:type="dxa"/>
          </w:tcPr>
          <w:p w14:paraId="605E7721" w14:textId="77777777" w:rsidR="002C5C5D" w:rsidRPr="005D0D87" w:rsidRDefault="002C5C5D" w:rsidP="00E01836">
            <w:pPr>
              <w:ind w:hanging="426"/>
              <w:jc w:val="right"/>
              <w:rPr>
                <w:rFonts w:ascii="Calibri" w:hAnsi="Calibri" w:cs="Calibri"/>
                <w:sz w:val="24"/>
                <w:szCs w:val="24"/>
              </w:rPr>
            </w:pPr>
          </w:p>
        </w:tc>
      </w:tr>
    </w:tbl>
    <w:p w14:paraId="0DE3971F" w14:textId="037CFE0B" w:rsidR="004A0A89" w:rsidRPr="00694C11" w:rsidRDefault="004A0A89" w:rsidP="00281555">
      <w:pPr>
        <w:ind w:right="-1"/>
        <w:rPr>
          <w:rFonts w:ascii="Calibri" w:hAnsi="Calibri" w:cs="Calibri"/>
          <w:b/>
          <w:bCs/>
          <w:i/>
          <w:iCs w:val="0"/>
          <w:sz w:val="24"/>
          <w:szCs w:val="24"/>
        </w:rPr>
      </w:pPr>
      <w:r w:rsidRPr="00694C11">
        <w:rPr>
          <w:rFonts w:ascii="Calibri" w:hAnsi="Calibri" w:cs="Calibri"/>
          <w:b/>
          <w:bCs/>
          <w:i/>
          <w:iCs w:val="0"/>
          <w:sz w:val="24"/>
          <w:szCs w:val="24"/>
        </w:rPr>
        <w:t xml:space="preserve">Par </w:t>
      </w:r>
      <w:r w:rsidR="00F04021" w:rsidRPr="00694C11">
        <w:rPr>
          <w:rFonts w:ascii="Calibri" w:hAnsi="Calibri" w:cs="Calibri"/>
          <w:b/>
          <w:bCs/>
          <w:i/>
          <w:iCs w:val="0"/>
          <w:sz w:val="24"/>
          <w:szCs w:val="24"/>
        </w:rPr>
        <w:t>tiesību akta projektu 25-TA-2466</w:t>
      </w:r>
    </w:p>
    <w:p w14:paraId="0FBED71C" w14:textId="274F0D2A" w:rsidR="00694C11" w:rsidRPr="00694C11" w:rsidRDefault="00694C11" w:rsidP="00281555">
      <w:pPr>
        <w:ind w:right="-1"/>
        <w:rPr>
          <w:rFonts w:ascii="Calibri" w:hAnsi="Calibri" w:cs="Calibri"/>
          <w:b/>
          <w:bCs/>
          <w:i/>
          <w:iCs w:val="0"/>
          <w:sz w:val="24"/>
          <w:szCs w:val="24"/>
        </w:rPr>
      </w:pPr>
      <w:r w:rsidRPr="00694C11">
        <w:rPr>
          <w:rFonts w:ascii="Calibri" w:hAnsi="Calibri" w:cs="Calibri"/>
          <w:b/>
          <w:bCs/>
          <w:i/>
          <w:iCs w:val="0"/>
          <w:color w:val="000000"/>
          <w:sz w:val="24"/>
          <w:szCs w:val="24"/>
          <w:lang w:eastAsia="lv-LV"/>
        </w:rPr>
        <w:t>“Dabas aizsardzības pārvaldes publisko maksas pakalpojumu cenrādis”</w:t>
      </w:r>
    </w:p>
    <w:p w14:paraId="14F5D07F" w14:textId="77777777" w:rsidR="00F04021" w:rsidRPr="005D0D87" w:rsidRDefault="00F04021" w:rsidP="00281555">
      <w:pPr>
        <w:ind w:right="-1"/>
        <w:rPr>
          <w:rFonts w:ascii="Calibri" w:hAnsi="Calibri" w:cs="Calibri"/>
          <w:b/>
          <w:bCs/>
          <w:sz w:val="24"/>
          <w:szCs w:val="24"/>
        </w:rPr>
      </w:pPr>
    </w:p>
    <w:p w14:paraId="45631DA4" w14:textId="0AF9C10F" w:rsidR="00F04021" w:rsidRPr="005D0D87" w:rsidRDefault="009E2E80" w:rsidP="00281555">
      <w:pPr>
        <w:ind w:right="-1"/>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Saskaņā ar Pašvaldību likuma 4. panta pirmo daļu pašvaldība veicina sporta attīstību un atbalsta sporta pasākumu organizēšanu, kā arī sekmē saimniecisko darbību savā teritorijā.</w:t>
      </w:r>
    </w:p>
    <w:p w14:paraId="296D39C5" w14:textId="77777777" w:rsidR="009E2E80" w:rsidRPr="005D0D87" w:rsidRDefault="009E2E80" w:rsidP="00281555">
      <w:pPr>
        <w:ind w:right="-1"/>
        <w:jc w:val="both"/>
        <w:rPr>
          <w:rFonts w:ascii="Calibri" w:hAnsi="Calibri" w:cs="Calibri"/>
          <w:iCs w:val="0"/>
          <w:color w:val="000000"/>
          <w:sz w:val="24"/>
          <w:szCs w:val="24"/>
          <w:lang w:eastAsia="lv-LV"/>
        </w:rPr>
      </w:pPr>
    </w:p>
    <w:p w14:paraId="07DAB2A6" w14:textId="528AABB0" w:rsidR="009E2E80" w:rsidRPr="005D0D87" w:rsidRDefault="009E2E80" w:rsidP="00281555">
      <w:pPr>
        <w:ind w:right="-1"/>
        <w:jc w:val="both"/>
        <w:rPr>
          <w:rFonts w:ascii="Calibri" w:hAnsi="Calibri" w:cs="Calibri"/>
          <w:color w:val="000000"/>
          <w:sz w:val="24"/>
          <w:szCs w:val="24"/>
          <w:lang w:eastAsia="lv-LV"/>
        </w:rPr>
      </w:pPr>
      <w:r w:rsidRPr="005D0D87">
        <w:rPr>
          <w:rFonts w:ascii="Calibri" w:hAnsi="Calibri" w:cs="Calibri"/>
          <w:color w:val="000000"/>
          <w:sz w:val="24"/>
          <w:szCs w:val="24"/>
          <w:lang w:eastAsia="lv-LV"/>
        </w:rPr>
        <w:t xml:space="preserve">Izpildot šo funkciju, Cēsu novada pašvaldība </w:t>
      </w:r>
      <w:r w:rsidRPr="009E2E80">
        <w:rPr>
          <w:rFonts w:ascii="Calibri" w:hAnsi="Calibri" w:cs="Calibri"/>
          <w:iCs w:val="0"/>
          <w:color w:val="000000"/>
          <w:sz w:val="24"/>
          <w:szCs w:val="24"/>
          <w:lang w:eastAsia="lv-LV"/>
        </w:rPr>
        <w:t xml:space="preserve">(turpmāk — pašvaldība) </w:t>
      </w:r>
      <w:r w:rsidRPr="005D0D87">
        <w:rPr>
          <w:rFonts w:ascii="Calibri" w:hAnsi="Calibri" w:cs="Calibri"/>
          <w:color w:val="000000"/>
          <w:sz w:val="24"/>
          <w:szCs w:val="24"/>
          <w:lang w:eastAsia="lv-LV"/>
        </w:rPr>
        <w:t>un tās iestādes bieži rīko</w:t>
      </w:r>
      <w:r w:rsidR="005D0D87">
        <w:rPr>
          <w:rFonts w:ascii="Calibri" w:hAnsi="Calibri" w:cs="Calibri"/>
          <w:color w:val="000000"/>
          <w:sz w:val="24"/>
          <w:szCs w:val="24"/>
          <w:lang w:eastAsia="lv-LV"/>
        </w:rPr>
        <w:t xml:space="preserve"> un no pašvaldības budžeta līdzekļiem finansē</w:t>
      </w:r>
      <w:r w:rsidRPr="005D0D87">
        <w:rPr>
          <w:rFonts w:ascii="Calibri" w:hAnsi="Calibri" w:cs="Calibri"/>
          <w:color w:val="000000"/>
          <w:sz w:val="24"/>
          <w:szCs w:val="24"/>
          <w:lang w:eastAsia="lv-LV"/>
        </w:rPr>
        <w:t xml:space="preserve"> dažādus publiskus sporta un fizisko veselību veicinošus pasākumus, kā arī sniedz atbalstu vairākām sporta organizācijām (biedrībām, nodibinājumiem, sporta bāzēm).</w:t>
      </w:r>
    </w:p>
    <w:p w14:paraId="77E0090D" w14:textId="77777777" w:rsidR="009E2E80" w:rsidRPr="005D0D87" w:rsidRDefault="009E2E80" w:rsidP="00281555">
      <w:pPr>
        <w:ind w:right="-1"/>
        <w:jc w:val="both"/>
        <w:rPr>
          <w:rFonts w:ascii="Calibri" w:hAnsi="Calibri" w:cs="Calibri"/>
          <w:color w:val="000000"/>
          <w:sz w:val="24"/>
          <w:szCs w:val="24"/>
          <w:lang w:eastAsia="lv-LV"/>
        </w:rPr>
      </w:pPr>
    </w:p>
    <w:p w14:paraId="0D6163B0" w14:textId="008BEE89" w:rsidR="009E2E80" w:rsidRPr="005D0D87" w:rsidRDefault="009E2E80" w:rsidP="00281555">
      <w:pPr>
        <w:ind w:right="-1"/>
        <w:jc w:val="both"/>
        <w:rPr>
          <w:rFonts w:ascii="Calibri" w:hAnsi="Calibri" w:cs="Calibri"/>
          <w:color w:val="000000"/>
          <w:sz w:val="24"/>
          <w:szCs w:val="24"/>
          <w:lang w:eastAsia="lv-LV"/>
        </w:rPr>
      </w:pPr>
      <w:r w:rsidRPr="005D0D87">
        <w:rPr>
          <w:rFonts w:ascii="Calibri" w:hAnsi="Calibri" w:cs="Calibri"/>
          <w:color w:val="000000"/>
          <w:sz w:val="24"/>
          <w:szCs w:val="24"/>
          <w:lang w:eastAsia="lv-LV"/>
        </w:rPr>
        <w:t xml:space="preserve">Sakarā ar </w:t>
      </w:r>
      <w:r w:rsidR="00D66031">
        <w:rPr>
          <w:rFonts w:ascii="Calibri" w:hAnsi="Calibri" w:cs="Calibri"/>
          <w:color w:val="000000"/>
          <w:sz w:val="24"/>
          <w:szCs w:val="24"/>
          <w:lang w:eastAsia="lv-LV"/>
        </w:rPr>
        <w:t>ministrijas</w:t>
      </w:r>
      <w:r w:rsidRPr="005D0D87">
        <w:rPr>
          <w:rFonts w:ascii="Calibri" w:hAnsi="Calibri" w:cs="Calibri"/>
          <w:color w:val="000000"/>
          <w:sz w:val="24"/>
          <w:szCs w:val="24"/>
          <w:lang w:eastAsia="lv-LV"/>
        </w:rPr>
        <w:t xml:space="preserve"> virzīto tiesību akta projektu 25-TA-2466 “Dabas aizsardzības pārvaldes publisko maksas pakalpojumu cenrādis” (turpmāk – Noteikumu projekts), vairākas pašvaldības iestādes un novadā reģistrētās sporta atbalsta organizācijas ir vērsušas arī pašvaldības uzmanību riskiem, k</w:t>
      </w:r>
      <w:r w:rsidR="00CB2AE7" w:rsidRPr="005D0D87">
        <w:rPr>
          <w:rFonts w:ascii="Calibri" w:hAnsi="Calibri" w:cs="Calibri"/>
          <w:color w:val="000000"/>
          <w:sz w:val="24"/>
          <w:szCs w:val="24"/>
          <w:lang w:eastAsia="lv-LV"/>
        </w:rPr>
        <w:t xml:space="preserve">o radīs Noteikuma projekta pieņemšana redakcijā, kas ietverta tiesību aktu projektu datu bāzē, īpaši par </w:t>
      </w:r>
      <w:r w:rsidR="00D66031">
        <w:rPr>
          <w:rFonts w:ascii="Calibri" w:hAnsi="Calibri" w:cs="Calibri"/>
          <w:color w:val="000000"/>
          <w:sz w:val="24"/>
          <w:szCs w:val="24"/>
          <w:lang w:eastAsia="lv-LV"/>
        </w:rPr>
        <w:t>p</w:t>
      </w:r>
      <w:r w:rsidR="00CB2AE7" w:rsidRPr="005D0D87">
        <w:rPr>
          <w:rFonts w:ascii="Calibri" w:hAnsi="Calibri" w:cs="Calibri"/>
          <w:color w:val="000000"/>
          <w:sz w:val="24"/>
          <w:szCs w:val="24"/>
          <w:lang w:eastAsia="lv-LV"/>
        </w:rPr>
        <w:t>ielikuma</w:t>
      </w:r>
      <w:r w:rsidRPr="005D0D87">
        <w:rPr>
          <w:rFonts w:ascii="Calibri" w:hAnsi="Calibri" w:cs="Calibri"/>
          <w:color w:val="000000"/>
          <w:sz w:val="24"/>
          <w:szCs w:val="24"/>
          <w:lang w:eastAsia="lv-LV"/>
        </w:rPr>
        <w:t xml:space="preserve"> </w:t>
      </w:r>
      <w:r w:rsidR="00CB2AE7" w:rsidRPr="005D0D87">
        <w:rPr>
          <w:rFonts w:ascii="Calibri" w:hAnsi="Calibri" w:cs="Calibri"/>
          <w:color w:val="000000"/>
          <w:sz w:val="24"/>
          <w:szCs w:val="24"/>
          <w:lang w:eastAsia="lv-LV"/>
        </w:rPr>
        <w:t>15.punktu, kurš paredz maksu par publisku pasākumu rīkošanu Dabas aizsardzības pārvaldes pārvaldītajās teritorijās.</w:t>
      </w:r>
    </w:p>
    <w:p w14:paraId="71BA0ABF" w14:textId="77777777" w:rsidR="009E2E80" w:rsidRPr="005D0D87" w:rsidRDefault="009E2E80" w:rsidP="00281555">
      <w:pPr>
        <w:ind w:right="-1"/>
        <w:jc w:val="both"/>
        <w:rPr>
          <w:rFonts w:ascii="Calibri" w:hAnsi="Calibri" w:cs="Calibri"/>
          <w:iCs w:val="0"/>
          <w:color w:val="000000"/>
          <w:sz w:val="24"/>
          <w:szCs w:val="24"/>
          <w:lang w:eastAsia="lv-LV"/>
        </w:rPr>
      </w:pPr>
    </w:p>
    <w:p w14:paraId="399A8A83" w14:textId="07CA65F1" w:rsidR="009E2E80" w:rsidRPr="009E2E80" w:rsidRDefault="00CB2AE7" w:rsidP="00281555">
      <w:pPr>
        <w:ind w:right="-1"/>
        <w:jc w:val="both"/>
        <w:rPr>
          <w:rFonts w:ascii="Calibri" w:hAnsi="Calibri" w:cs="Calibri"/>
          <w:iCs w:val="0"/>
          <w:color w:val="000000"/>
          <w:sz w:val="24"/>
          <w:szCs w:val="24"/>
          <w:lang w:eastAsia="lv-LV"/>
        </w:rPr>
      </w:pPr>
      <w:r w:rsidRPr="005D0D87">
        <w:rPr>
          <w:rFonts w:ascii="Calibri" w:hAnsi="Calibri" w:cs="Calibri"/>
          <w:iCs w:val="0"/>
          <w:color w:val="000000"/>
          <w:sz w:val="24"/>
          <w:szCs w:val="24"/>
          <w:lang w:eastAsia="lv-LV"/>
        </w:rPr>
        <w:t>P</w:t>
      </w:r>
      <w:r w:rsidR="009E2E80" w:rsidRPr="009E2E80">
        <w:rPr>
          <w:rFonts w:ascii="Calibri" w:hAnsi="Calibri" w:cs="Calibri"/>
          <w:iCs w:val="0"/>
          <w:color w:val="000000"/>
          <w:sz w:val="24"/>
          <w:szCs w:val="24"/>
          <w:lang w:eastAsia="lv-LV"/>
        </w:rPr>
        <w:t xml:space="preserve">ašvaldība ir izvērtējusi </w:t>
      </w:r>
      <w:r w:rsidRPr="005D0D87">
        <w:rPr>
          <w:rFonts w:ascii="Calibri" w:hAnsi="Calibri" w:cs="Calibri"/>
          <w:iCs w:val="0"/>
          <w:color w:val="000000"/>
          <w:sz w:val="24"/>
          <w:szCs w:val="24"/>
          <w:lang w:eastAsia="lv-LV"/>
        </w:rPr>
        <w:t>N</w:t>
      </w:r>
      <w:r w:rsidR="009E2E80" w:rsidRPr="009E2E80">
        <w:rPr>
          <w:rFonts w:ascii="Calibri" w:hAnsi="Calibri" w:cs="Calibri"/>
          <w:iCs w:val="0"/>
          <w:color w:val="000000"/>
          <w:sz w:val="24"/>
          <w:szCs w:val="24"/>
          <w:lang w:eastAsia="lv-LV"/>
        </w:rPr>
        <w:t>oteikumu projekt</w:t>
      </w:r>
      <w:r w:rsidRPr="005D0D87">
        <w:rPr>
          <w:rFonts w:ascii="Calibri" w:hAnsi="Calibri" w:cs="Calibri"/>
          <w:iCs w:val="0"/>
          <w:color w:val="000000"/>
          <w:sz w:val="24"/>
          <w:szCs w:val="24"/>
          <w:lang w:eastAsia="lv-LV"/>
        </w:rPr>
        <w:t>a</w:t>
      </w:r>
      <w:r w:rsidR="009E2E80" w:rsidRPr="009E2E80">
        <w:rPr>
          <w:rFonts w:ascii="Calibri" w:hAnsi="Calibri" w:cs="Calibri"/>
          <w:iCs w:val="0"/>
          <w:color w:val="000000"/>
          <w:sz w:val="24"/>
          <w:szCs w:val="24"/>
          <w:lang w:eastAsia="lv-LV"/>
        </w:rPr>
        <w:t xml:space="preserve"> redakciju un konstatē sekojošus </w:t>
      </w:r>
      <w:r w:rsidR="00D66031">
        <w:rPr>
          <w:rFonts w:ascii="Calibri" w:hAnsi="Calibri" w:cs="Calibri"/>
          <w:iCs w:val="0"/>
          <w:color w:val="000000"/>
          <w:sz w:val="24"/>
          <w:szCs w:val="24"/>
          <w:lang w:eastAsia="lv-LV"/>
        </w:rPr>
        <w:t xml:space="preserve">Noteikumu projekta redakcijas </w:t>
      </w:r>
      <w:r w:rsidR="009E2E80" w:rsidRPr="009E2E80">
        <w:rPr>
          <w:rFonts w:ascii="Calibri" w:hAnsi="Calibri" w:cs="Calibri"/>
          <w:iCs w:val="0"/>
          <w:color w:val="000000"/>
          <w:sz w:val="24"/>
          <w:szCs w:val="24"/>
          <w:lang w:eastAsia="lv-LV"/>
        </w:rPr>
        <w:t>trūkumus un riskus</w:t>
      </w:r>
      <w:r w:rsidRPr="005D0D87">
        <w:rPr>
          <w:rFonts w:ascii="Calibri" w:hAnsi="Calibri" w:cs="Calibri"/>
          <w:iCs w:val="0"/>
          <w:color w:val="000000"/>
          <w:sz w:val="24"/>
          <w:szCs w:val="24"/>
          <w:lang w:eastAsia="lv-LV"/>
        </w:rPr>
        <w:t>:</w:t>
      </w:r>
    </w:p>
    <w:p w14:paraId="776E2B40" w14:textId="77777777" w:rsidR="00CB2AE7" w:rsidRPr="005D0D87" w:rsidRDefault="009E2E80" w:rsidP="00281555">
      <w:pPr>
        <w:numPr>
          <w:ilvl w:val="0"/>
          <w:numId w:val="2"/>
        </w:numPr>
        <w:ind w:right="-1"/>
        <w:jc w:val="both"/>
        <w:rPr>
          <w:rFonts w:ascii="Calibri" w:hAnsi="Calibri" w:cs="Calibri"/>
          <w:iCs w:val="0"/>
          <w:color w:val="000000"/>
          <w:sz w:val="24"/>
          <w:szCs w:val="24"/>
          <w:lang w:eastAsia="lv-LV"/>
        </w:rPr>
      </w:pPr>
      <w:r w:rsidRPr="009E2E80">
        <w:rPr>
          <w:rFonts w:ascii="Calibri" w:hAnsi="Calibri" w:cs="Calibri"/>
          <w:i/>
          <w:color w:val="000000"/>
          <w:sz w:val="24"/>
          <w:szCs w:val="24"/>
          <w:u w:val="single"/>
          <w:lang w:eastAsia="lv-LV"/>
        </w:rPr>
        <w:t>Pašvaldību neiesaistīšana izstrādē.</w:t>
      </w:r>
      <w:r w:rsidRPr="009E2E80">
        <w:rPr>
          <w:rFonts w:ascii="Calibri" w:hAnsi="Calibri" w:cs="Calibri"/>
          <w:iCs w:val="0"/>
          <w:color w:val="000000"/>
          <w:sz w:val="24"/>
          <w:szCs w:val="24"/>
          <w:lang w:eastAsia="lv-LV"/>
        </w:rPr>
        <w:t xml:space="preserve"> Noteikumu projekts būtiski skar </w:t>
      </w:r>
      <w:r w:rsidR="00CB2AE7" w:rsidRPr="005D0D87">
        <w:rPr>
          <w:rFonts w:ascii="Calibri" w:hAnsi="Calibri" w:cs="Calibri"/>
          <w:iCs w:val="0"/>
          <w:color w:val="000000"/>
          <w:sz w:val="24"/>
          <w:szCs w:val="24"/>
          <w:lang w:eastAsia="lv-LV"/>
        </w:rPr>
        <w:t xml:space="preserve">vairāku </w:t>
      </w:r>
      <w:r w:rsidRPr="009E2E80">
        <w:rPr>
          <w:rFonts w:ascii="Calibri" w:hAnsi="Calibri" w:cs="Calibri"/>
          <w:iCs w:val="0"/>
          <w:color w:val="000000"/>
          <w:sz w:val="24"/>
          <w:szCs w:val="24"/>
          <w:lang w:eastAsia="lv-LV"/>
        </w:rPr>
        <w:t>novadu teritorijas, kas ietilpst Gaujas nacionālā parka administratīvajās robežās, tostarp Cēsu, Siguldas un Valmieras novadus. Nav veikta pienācīga ietekmes analīze uz Cēsu novada teritoriju, lai gan novadā regulāri notiek dažāda mēroga sporta pasākumi.</w:t>
      </w:r>
    </w:p>
    <w:p w14:paraId="184A5B31" w14:textId="77777777" w:rsidR="00DD5CA1" w:rsidRPr="005D0D87" w:rsidRDefault="00CB2AE7" w:rsidP="00281555">
      <w:pPr>
        <w:numPr>
          <w:ilvl w:val="0"/>
          <w:numId w:val="2"/>
        </w:numPr>
        <w:ind w:right="-1"/>
        <w:jc w:val="both"/>
        <w:rPr>
          <w:rFonts w:ascii="Calibri" w:hAnsi="Calibri" w:cs="Calibri"/>
          <w:iCs w:val="0"/>
          <w:color w:val="000000"/>
          <w:sz w:val="24"/>
          <w:szCs w:val="24"/>
          <w:lang w:eastAsia="lv-LV"/>
        </w:rPr>
      </w:pPr>
      <w:r w:rsidRPr="005D0D87">
        <w:rPr>
          <w:rFonts w:ascii="Calibri" w:hAnsi="Calibri" w:cs="Calibri"/>
          <w:i/>
          <w:color w:val="000000"/>
          <w:sz w:val="24"/>
          <w:szCs w:val="24"/>
          <w:u w:val="single"/>
          <w:lang w:eastAsia="lv-LV"/>
        </w:rPr>
        <w:lastRenderedPageBreak/>
        <w:t>Noteikumu iespējamā pretruna ar valsts sporta pamatnostādnēm.</w:t>
      </w:r>
      <w:r w:rsidRPr="005D0D87">
        <w:rPr>
          <w:rFonts w:ascii="Calibri" w:hAnsi="Calibri" w:cs="Calibri"/>
          <w:i/>
          <w:color w:val="000000"/>
          <w:sz w:val="24"/>
          <w:szCs w:val="24"/>
          <w:lang w:eastAsia="lv-LV"/>
        </w:rPr>
        <w:t xml:space="preserve">  </w:t>
      </w:r>
      <w:r w:rsidRPr="005D0D87">
        <w:rPr>
          <w:rFonts w:ascii="Calibri" w:hAnsi="Calibri" w:cs="Calibri"/>
          <w:color w:val="000000"/>
          <w:sz w:val="24"/>
          <w:szCs w:val="24"/>
          <w:lang w:eastAsia="lv-LV"/>
        </w:rPr>
        <w:t xml:space="preserve">Sporta politikas pamatnostādnēs 2022.–2027. gadam, kuras apstiprinātas ar 2022. gada 31. maija Ministru kabineta rīkojumu Nr. 397, kā viens no galvenajiem virzieniem ir noteikts  tautas sports, lai nodrošinātu iespēju ikvienam iedzīvotājam iesaistīties regulārās fiziskās aktivitātēs un veselību veicinošos sporta pasākumos, kā arī veidot iedzīvotāju izpratni par fizisko aktivitāšu nozīmi veselības saglabāšanā un nostiprināšanā. Tāpat, jaunais </w:t>
      </w:r>
      <w:r w:rsidRPr="005D0D87">
        <w:rPr>
          <w:rFonts w:ascii="Calibri" w:hAnsi="Calibri" w:cs="Calibri"/>
          <w:i/>
          <w:iCs w:val="0"/>
          <w:color w:val="000000"/>
          <w:sz w:val="24"/>
          <w:szCs w:val="24"/>
          <w:lang w:eastAsia="lv-LV"/>
        </w:rPr>
        <w:t xml:space="preserve">Sporta likums </w:t>
      </w:r>
      <w:r w:rsidRPr="005D0D87">
        <w:rPr>
          <w:rFonts w:ascii="Calibri" w:hAnsi="Calibri" w:cs="Calibri"/>
          <w:color w:val="000000"/>
          <w:sz w:val="24"/>
          <w:szCs w:val="24"/>
          <w:lang w:eastAsia="lv-LV"/>
        </w:rPr>
        <w:t xml:space="preserve">turpinās </w:t>
      </w:r>
      <w:r w:rsidR="00DD5CA1" w:rsidRPr="005D0D87">
        <w:rPr>
          <w:rFonts w:ascii="Calibri" w:hAnsi="Calibri" w:cs="Calibri"/>
          <w:color w:val="000000"/>
          <w:sz w:val="24"/>
          <w:szCs w:val="24"/>
          <w:lang w:eastAsia="lv-LV"/>
        </w:rPr>
        <w:t xml:space="preserve">un vēl vairāk uzsvērs šīs prioritātes. Maksu noteikšana par šādiem pasākumiem nevis veicinās, bet kavēs šīs prioritātes attīstību. </w:t>
      </w:r>
      <w:r w:rsidR="00DD5CA1" w:rsidRPr="005D0D87">
        <w:rPr>
          <w:rFonts w:ascii="Calibri" w:hAnsi="Calibri" w:cs="Calibri"/>
          <w:iCs w:val="0"/>
          <w:color w:val="000000"/>
          <w:sz w:val="24"/>
          <w:szCs w:val="24"/>
          <w:lang w:eastAsia="lv-LV"/>
        </w:rPr>
        <w:t>T</w:t>
      </w:r>
      <w:r w:rsidR="009E2E80" w:rsidRPr="009E2E80">
        <w:rPr>
          <w:rFonts w:ascii="Calibri" w:hAnsi="Calibri" w:cs="Calibri"/>
          <w:iCs w:val="0"/>
          <w:color w:val="000000"/>
          <w:sz w:val="24"/>
          <w:szCs w:val="24"/>
          <w:lang w:eastAsia="lv-LV"/>
        </w:rPr>
        <w:t xml:space="preserve">as var radīt būtisku finansiālu slogu tautas sporta un veselības veicināšanas iniciatīvu rīkotājiem un samazināt šo pasākumu pieejamību iedzīvotājiem. </w:t>
      </w:r>
    </w:p>
    <w:p w14:paraId="749A9874" w14:textId="76A91800" w:rsidR="009E2E80" w:rsidRPr="00A60F61" w:rsidRDefault="005D0D87" w:rsidP="00281555">
      <w:pPr>
        <w:numPr>
          <w:ilvl w:val="0"/>
          <w:numId w:val="2"/>
        </w:numPr>
        <w:ind w:right="-1"/>
        <w:jc w:val="both"/>
        <w:rPr>
          <w:rFonts w:ascii="Calibri" w:hAnsi="Calibri" w:cs="Calibri"/>
          <w:iCs w:val="0"/>
          <w:color w:val="000000"/>
          <w:sz w:val="24"/>
          <w:szCs w:val="24"/>
          <w:lang w:eastAsia="lv-LV"/>
        </w:rPr>
      </w:pPr>
      <w:r w:rsidRPr="005D0D87">
        <w:rPr>
          <w:rFonts w:ascii="Calibri" w:hAnsi="Calibri" w:cs="Calibri"/>
          <w:i/>
          <w:color w:val="000000"/>
          <w:sz w:val="24"/>
          <w:szCs w:val="24"/>
          <w:u w:val="single"/>
          <w:lang w:eastAsia="lv-LV"/>
        </w:rPr>
        <w:t xml:space="preserve">Ietekme uz </w:t>
      </w:r>
      <w:r w:rsidR="00DD5CA1" w:rsidRPr="005D0D87">
        <w:rPr>
          <w:rFonts w:ascii="Calibri" w:hAnsi="Calibri" w:cs="Calibri"/>
          <w:i/>
          <w:color w:val="000000"/>
          <w:sz w:val="24"/>
          <w:szCs w:val="24"/>
          <w:u w:val="single"/>
          <w:lang w:eastAsia="lv-LV"/>
        </w:rPr>
        <w:t xml:space="preserve">Izglītības </w:t>
      </w:r>
      <w:r w:rsidRPr="005D0D87">
        <w:rPr>
          <w:rFonts w:ascii="Calibri" w:hAnsi="Calibri" w:cs="Calibri"/>
          <w:i/>
          <w:color w:val="000000"/>
          <w:sz w:val="24"/>
          <w:szCs w:val="24"/>
          <w:u w:val="single"/>
          <w:lang w:eastAsia="lv-LV"/>
        </w:rPr>
        <w:t>iestāžu darbību un procesu.</w:t>
      </w:r>
      <w:r w:rsidRPr="005D0D87">
        <w:rPr>
          <w:rFonts w:ascii="Calibri" w:hAnsi="Calibri" w:cs="Calibri"/>
          <w:i/>
          <w:color w:val="000000"/>
          <w:sz w:val="24"/>
          <w:szCs w:val="24"/>
          <w:lang w:eastAsia="lv-LV"/>
        </w:rPr>
        <w:t xml:space="preserve"> </w:t>
      </w:r>
      <w:r w:rsidR="009E2E80" w:rsidRPr="009E2E80">
        <w:rPr>
          <w:rFonts w:ascii="Calibri" w:hAnsi="Calibri" w:cs="Calibri"/>
          <w:iCs w:val="0"/>
          <w:color w:val="000000"/>
          <w:sz w:val="24"/>
          <w:szCs w:val="24"/>
          <w:lang w:eastAsia="lv-LV"/>
        </w:rPr>
        <w:t xml:space="preserve">Īpaši jāuzsver, ka maksas piemērošana </w:t>
      </w:r>
      <w:r w:rsidR="00DD5CA1" w:rsidRPr="005D0D87">
        <w:rPr>
          <w:rFonts w:ascii="Calibri" w:hAnsi="Calibri" w:cs="Calibri"/>
          <w:iCs w:val="0"/>
          <w:color w:val="000000"/>
          <w:sz w:val="24"/>
          <w:szCs w:val="24"/>
          <w:lang w:eastAsia="lv-LV"/>
        </w:rPr>
        <w:t xml:space="preserve">Pašvaldības dibināto </w:t>
      </w:r>
      <w:r w:rsidR="009E2E80" w:rsidRPr="009E2E80">
        <w:rPr>
          <w:rFonts w:ascii="Calibri" w:hAnsi="Calibri" w:cs="Calibri"/>
          <w:iCs w:val="0"/>
          <w:color w:val="000000"/>
          <w:sz w:val="24"/>
          <w:szCs w:val="24"/>
          <w:lang w:eastAsia="lv-LV"/>
        </w:rPr>
        <w:t xml:space="preserve">izglītības iestāžu organizētiem pasākumiem būtiski ierobežos mācību procesa un sporta audzināšanas iespējas un </w:t>
      </w:r>
      <w:r w:rsidRPr="005D0D87">
        <w:rPr>
          <w:rFonts w:ascii="Calibri" w:hAnsi="Calibri" w:cs="Calibri"/>
          <w:iCs w:val="0"/>
          <w:color w:val="000000"/>
          <w:sz w:val="24"/>
          <w:szCs w:val="24"/>
          <w:lang w:eastAsia="lv-LV"/>
        </w:rPr>
        <w:t xml:space="preserve">tāpēc </w:t>
      </w:r>
      <w:r w:rsidR="009E2E80" w:rsidRPr="009E2E80">
        <w:rPr>
          <w:rFonts w:ascii="Calibri" w:hAnsi="Calibri" w:cs="Calibri"/>
          <w:iCs w:val="0"/>
          <w:color w:val="000000"/>
          <w:sz w:val="24"/>
          <w:szCs w:val="24"/>
          <w:lang w:eastAsia="lv-LV"/>
        </w:rPr>
        <w:t>nav pieņemama.</w:t>
      </w:r>
      <w:r w:rsidR="00A60F61" w:rsidRPr="00A60F61">
        <w:rPr>
          <w:iCs w:val="0"/>
          <w:sz w:val="24"/>
          <w:szCs w:val="24"/>
          <w:lang w:eastAsia="lv-LV"/>
        </w:rPr>
        <w:t xml:space="preserve"> </w:t>
      </w:r>
      <w:r w:rsidR="00A60F61" w:rsidRPr="00A60F61">
        <w:rPr>
          <w:rFonts w:ascii="Calibri" w:hAnsi="Calibri" w:cs="Calibri"/>
          <w:iCs w:val="0"/>
          <w:color w:val="000000"/>
          <w:sz w:val="24"/>
          <w:szCs w:val="24"/>
          <w:lang w:eastAsia="lv-LV"/>
        </w:rPr>
        <w:t xml:space="preserve">Pašvaldība kategoriski iebilst pret Priekuļu biatlona trases iekļaušanu publisko maksas pakalpojumu cenrādī. Trase tiek uzturēta un finansēta no pašvaldības līdzekļiem; tās apmaksa no lietotājiem būtu nepamatota. </w:t>
      </w:r>
    </w:p>
    <w:p w14:paraId="69D78463" w14:textId="14CCDA05" w:rsidR="009E2E80" w:rsidRPr="009E2E80" w:rsidRDefault="005D0D87" w:rsidP="00281555">
      <w:pPr>
        <w:numPr>
          <w:ilvl w:val="0"/>
          <w:numId w:val="2"/>
        </w:numPr>
        <w:ind w:right="-1"/>
        <w:jc w:val="both"/>
        <w:rPr>
          <w:rFonts w:ascii="Calibri" w:hAnsi="Calibri" w:cs="Calibri"/>
          <w:iCs w:val="0"/>
          <w:color w:val="000000"/>
          <w:sz w:val="24"/>
          <w:szCs w:val="24"/>
          <w:lang w:eastAsia="lv-LV"/>
        </w:rPr>
      </w:pPr>
      <w:r w:rsidRPr="005D0D87">
        <w:rPr>
          <w:rFonts w:ascii="Calibri" w:hAnsi="Calibri" w:cs="Calibri"/>
          <w:i/>
          <w:color w:val="000000"/>
          <w:sz w:val="24"/>
          <w:szCs w:val="24"/>
          <w:u w:val="single"/>
          <w:lang w:eastAsia="lv-LV"/>
        </w:rPr>
        <w:t>Administratīvā sloga radīšana un neskaidrības atvieglojumu piemērošanā.</w:t>
      </w:r>
      <w:r>
        <w:rPr>
          <w:rFonts w:ascii="Calibri" w:hAnsi="Calibri" w:cs="Calibri"/>
          <w:i/>
          <w:color w:val="000000"/>
          <w:sz w:val="24"/>
          <w:szCs w:val="24"/>
          <w:lang w:eastAsia="lv-LV"/>
        </w:rPr>
        <w:t xml:space="preserve"> </w:t>
      </w:r>
      <w:r w:rsidR="009E2E80" w:rsidRPr="009E2E80">
        <w:rPr>
          <w:rFonts w:ascii="Calibri" w:hAnsi="Calibri" w:cs="Calibri"/>
          <w:iCs w:val="0"/>
          <w:color w:val="000000"/>
          <w:sz w:val="24"/>
          <w:szCs w:val="24"/>
          <w:lang w:eastAsia="lv-LV"/>
        </w:rPr>
        <w:t>Nav pietiekami izvērtēts:</w:t>
      </w:r>
    </w:p>
    <w:p w14:paraId="0BFEB9B0" w14:textId="77777777" w:rsidR="009E2E80" w:rsidRPr="009E2E80" w:rsidRDefault="009E2E80" w:rsidP="00281555">
      <w:pPr>
        <w:numPr>
          <w:ilvl w:val="0"/>
          <w:numId w:val="3"/>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kā tiks nodrošināta iesniegto dokumentu pārbaude;</w:t>
      </w:r>
    </w:p>
    <w:p w14:paraId="462641BF" w14:textId="77777777" w:rsidR="009E2E80" w:rsidRPr="009E2E80" w:rsidRDefault="009E2E80" w:rsidP="00281555">
      <w:pPr>
        <w:numPr>
          <w:ilvl w:val="0"/>
          <w:numId w:val="3"/>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kāds būs administratīvais slogs dalībniekiem;</w:t>
      </w:r>
    </w:p>
    <w:p w14:paraId="44B507B1" w14:textId="77777777" w:rsidR="009E2E80" w:rsidRPr="009E2E80" w:rsidRDefault="009E2E80" w:rsidP="00281555">
      <w:pPr>
        <w:numPr>
          <w:ilvl w:val="0"/>
          <w:numId w:val="3"/>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kā tiks īstenotas atlaides izglītības iestāžu audzēkņiem;</w:t>
      </w:r>
    </w:p>
    <w:p w14:paraId="6FF4D9D4" w14:textId="77777777" w:rsidR="009E2E80" w:rsidRPr="009E2E80" w:rsidRDefault="009E2E80" w:rsidP="00281555">
      <w:pPr>
        <w:numPr>
          <w:ilvl w:val="0"/>
          <w:numId w:val="3"/>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kāda būs izziņu derīguma termiņa kārtība;</w:t>
      </w:r>
    </w:p>
    <w:p w14:paraId="585338B1" w14:textId="77777777" w:rsidR="005D0D87" w:rsidRDefault="009E2E80" w:rsidP="00281555">
      <w:pPr>
        <w:numPr>
          <w:ilvl w:val="0"/>
          <w:numId w:val="3"/>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 xml:space="preserve">kāds papildu slogs radīsies pašvaldībai un izglītības iestādēm. </w:t>
      </w:r>
    </w:p>
    <w:p w14:paraId="6EC005A5" w14:textId="77777777" w:rsidR="005D0D87" w:rsidRDefault="005D0D87" w:rsidP="00281555">
      <w:pPr>
        <w:ind w:left="720" w:right="-1"/>
        <w:jc w:val="both"/>
        <w:rPr>
          <w:rFonts w:ascii="Calibri" w:hAnsi="Calibri" w:cs="Calibri"/>
          <w:iCs w:val="0"/>
          <w:color w:val="000000"/>
          <w:sz w:val="24"/>
          <w:szCs w:val="24"/>
          <w:lang w:eastAsia="lv-LV"/>
        </w:rPr>
      </w:pPr>
      <w:r>
        <w:rPr>
          <w:rFonts w:ascii="Calibri" w:hAnsi="Calibri" w:cs="Calibri"/>
          <w:iCs w:val="0"/>
          <w:color w:val="000000"/>
          <w:sz w:val="24"/>
          <w:szCs w:val="24"/>
          <w:lang w:eastAsia="lv-LV"/>
        </w:rPr>
        <w:t>Minētie jautājumi</w:t>
      </w:r>
      <w:r w:rsidR="009E2E80" w:rsidRPr="009E2E80">
        <w:rPr>
          <w:rFonts w:ascii="Calibri" w:hAnsi="Calibri" w:cs="Calibri"/>
          <w:iCs w:val="0"/>
          <w:color w:val="000000"/>
          <w:sz w:val="24"/>
          <w:szCs w:val="24"/>
          <w:lang w:eastAsia="lv-LV"/>
        </w:rPr>
        <w:t xml:space="preserve"> var radīt nepamatotu administratīvo slogu organizatoriem, dalībniekiem un izglītības iestādēm.</w:t>
      </w:r>
    </w:p>
    <w:p w14:paraId="627C7455" w14:textId="0FA379DB" w:rsidR="009E2E80" w:rsidRPr="009E2E80" w:rsidRDefault="009E2E80" w:rsidP="00281555">
      <w:pPr>
        <w:numPr>
          <w:ilvl w:val="0"/>
          <w:numId w:val="2"/>
        </w:numPr>
        <w:ind w:right="-1"/>
        <w:jc w:val="both"/>
        <w:rPr>
          <w:rFonts w:ascii="Calibri" w:hAnsi="Calibri" w:cs="Calibri"/>
          <w:iCs w:val="0"/>
          <w:color w:val="000000"/>
          <w:sz w:val="24"/>
          <w:szCs w:val="24"/>
          <w:lang w:eastAsia="lv-LV"/>
        </w:rPr>
      </w:pPr>
      <w:r w:rsidRPr="009E2E80">
        <w:rPr>
          <w:rFonts w:ascii="Calibri" w:hAnsi="Calibri" w:cs="Calibri"/>
          <w:i/>
          <w:color w:val="000000"/>
          <w:sz w:val="24"/>
          <w:szCs w:val="24"/>
          <w:u w:val="single"/>
          <w:lang w:eastAsia="lv-LV"/>
        </w:rPr>
        <w:t>Nepietiekamas garantijas par infrastruktūras uzturēšanu.</w:t>
      </w:r>
      <w:r w:rsidRPr="009E2E80">
        <w:rPr>
          <w:rFonts w:ascii="Calibri" w:hAnsi="Calibri" w:cs="Calibri"/>
          <w:iCs w:val="0"/>
          <w:color w:val="000000"/>
          <w:sz w:val="24"/>
          <w:szCs w:val="24"/>
          <w:lang w:eastAsia="lv-LV"/>
        </w:rPr>
        <w:t xml:space="preserve"> Ja tiks noteiktas maksas par dabas teritoriju izmantošanu, jānodrošina skaidras garantijas par </w:t>
      </w:r>
      <w:r w:rsidR="005D0D87">
        <w:rPr>
          <w:rFonts w:ascii="Calibri" w:hAnsi="Calibri" w:cs="Calibri"/>
          <w:iCs w:val="0"/>
          <w:color w:val="000000"/>
          <w:sz w:val="24"/>
          <w:szCs w:val="24"/>
          <w:lang w:eastAsia="lv-LV"/>
        </w:rPr>
        <w:t xml:space="preserve">to, kādā veidā šie iegūtie līdzekļi tiks izlietoti tieši konkrēto teritoriju </w:t>
      </w:r>
      <w:r w:rsidRPr="009E2E80">
        <w:rPr>
          <w:rFonts w:ascii="Calibri" w:hAnsi="Calibri" w:cs="Calibri"/>
          <w:iCs w:val="0"/>
          <w:color w:val="000000"/>
          <w:sz w:val="24"/>
          <w:szCs w:val="24"/>
          <w:lang w:eastAsia="lv-LV"/>
        </w:rPr>
        <w:t>infrastruktūras uzturēšan</w:t>
      </w:r>
      <w:r w:rsidR="007A237B">
        <w:rPr>
          <w:rFonts w:ascii="Calibri" w:hAnsi="Calibri" w:cs="Calibri"/>
          <w:iCs w:val="0"/>
          <w:color w:val="000000"/>
          <w:sz w:val="24"/>
          <w:szCs w:val="24"/>
          <w:lang w:eastAsia="lv-LV"/>
        </w:rPr>
        <w:t>ai un uz vidi radītās slodzes kompensēšanai</w:t>
      </w:r>
      <w:r w:rsidRPr="009E2E80">
        <w:rPr>
          <w:rFonts w:ascii="Calibri" w:hAnsi="Calibri" w:cs="Calibri"/>
          <w:iCs w:val="0"/>
          <w:color w:val="000000"/>
          <w:sz w:val="24"/>
          <w:szCs w:val="24"/>
          <w:lang w:eastAsia="lv-LV"/>
        </w:rPr>
        <w:t>, tostarp:</w:t>
      </w:r>
    </w:p>
    <w:p w14:paraId="5B87D6BD" w14:textId="77777777" w:rsidR="009E2E80" w:rsidRPr="009E2E80" w:rsidRDefault="009E2E80" w:rsidP="00281555">
      <w:pPr>
        <w:numPr>
          <w:ilvl w:val="0"/>
          <w:numId w:val="5"/>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maršrutu drošība pasākumu laikā;</w:t>
      </w:r>
    </w:p>
    <w:p w14:paraId="05460627" w14:textId="77777777" w:rsidR="009E2E80" w:rsidRPr="009E2E80" w:rsidRDefault="009E2E80" w:rsidP="00281555">
      <w:pPr>
        <w:numPr>
          <w:ilvl w:val="0"/>
          <w:numId w:val="5"/>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taku uzturēšana;</w:t>
      </w:r>
    </w:p>
    <w:p w14:paraId="6A66B273" w14:textId="77777777" w:rsidR="009E2E80" w:rsidRPr="005D0D87" w:rsidRDefault="009E2E80" w:rsidP="00281555">
      <w:pPr>
        <w:numPr>
          <w:ilvl w:val="0"/>
          <w:numId w:val="5"/>
        </w:numPr>
        <w:tabs>
          <w:tab w:val="clear" w:pos="720"/>
        </w:tabs>
        <w:ind w:right="-1" w:firstLine="414"/>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šķēršļu un kritušu koku savlaicīga novākšana.</w:t>
      </w:r>
    </w:p>
    <w:p w14:paraId="3547F162" w14:textId="77777777" w:rsidR="005D0D87" w:rsidRDefault="005D0D87" w:rsidP="00281555">
      <w:pPr>
        <w:ind w:right="-1"/>
        <w:jc w:val="both"/>
        <w:rPr>
          <w:rFonts w:ascii="Calibri" w:hAnsi="Calibri" w:cs="Calibri"/>
          <w:iCs w:val="0"/>
          <w:color w:val="000000"/>
          <w:sz w:val="24"/>
          <w:szCs w:val="24"/>
          <w:lang w:eastAsia="lv-LV"/>
        </w:rPr>
      </w:pPr>
    </w:p>
    <w:p w14:paraId="42C9DD6F" w14:textId="67643AD3" w:rsidR="007A237B" w:rsidRPr="005D0D87" w:rsidRDefault="007A237B" w:rsidP="00281555">
      <w:pPr>
        <w:ind w:right="-1"/>
        <w:jc w:val="both"/>
        <w:rPr>
          <w:rFonts w:ascii="Calibri" w:hAnsi="Calibri" w:cs="Calibri"/>
          <w:iCs w:val="0"/>
          <w:color w:val="000000"/>
          <w:sz w:val="24"/>
          <w:szCs w:val="24"/>
          <w:lang w:eastAsia="lv-LV"/>
        </w:rPr>
      </w:pPr>
      <w:r>
        <w:rPr>
          <w:rFonts w:ascii="Calibri" w:hAnsi="Calibri" w:cs="Calibri"/>
          <w:iCs w:val="0"/>
          <w:color w:val="000000"/>
          <w:sz w:val="24"/>
          <w:szCs w:val="24"/>
          <w:lang w:eastAsia="lv-LV"/>
        </w:rPr>
        <w:t xml:space="preserve">Apkopojot, iespējams ir nepieciešams sašaurināt Noteikumu projekta pielikuma 15.punktā noteikto personu loku, izsakot to šādā redakcijā: </w:t>
      </w:r>
      <w:r w:rsidRPr="007A237B">
        <w:rPr>
          <w:rFonts w:ascii="Calibri" w:hAnsi="Calibri" w:cs="Calibri"/>
          <w:i/>
          <w:color w:val="000000"/>
          <w:sz w:val="24"/>
          <w:szCs w:val="24"/>
          <w:lang w:eastAsia="lv-LV"/>
        </w:rPr>
        <w:t>“Maksa</w:t>
      </w:r>
      <w:r w:rsidR="00D66031">
        <w:rPr>
          <w:rFonts w:ascii="Calibri" w:hAnsi="Calibri" w:cs="Calibri"/>
          <w:i/>
          <w:color w:val="000000"/>
          <w:sz w:val="24"/>
          <w:szCs w:val="24"/>
          <w:lang w:eastAsia="lv-LV"/>
        </w:rPr>
        <w:t xml:space="preserve"> par</w:t>
      </w:r>
      <w:r w:rsidRPr="007A237B">
        <w:rPr>
          <w:rFonts w:ascii="Calibri" w:hAnsi="Calibri" w:cs="Calibri"/>
          <w:i/>
          <w:color w:val="000000"/>
          <w:sz w:val="24"/>
          <w:szCs w:val="24"/>
          <w:lang w:eastAsia="lv-LV"/>
        </w:rPr>
        <w:t xml:space="preserve"> publisk</w:t>
      </w:r>
      <w:r w:rsidR="00D66031">
        <w:rPr>
          <w:rFonts w:ascii="Calibri" w:hAnsi="Calibri" w:cs="Calibri"/>
          <w:i/>
          <w:color w:val="000000"/>
          <w:sz w:val="24"/>
          <w:szCs w:val="24"/>
          <w:lang w:eastAsia="lv-LV"/>
        </w:rPr>
        <w:t>a</w:t>
      </w:r>
      <w:r w:rsidRPr="007A237B">
        <w:rPr>
          <w:rFonts w:ascii="Calibri" w:hAnsi="Calibri" w:cs="Calibri"/>
          <w:i/>
          <w:color w:val="000000"/>
          <w:sz w:val="24"/>
          <w:szCs w:val="24"/>
          <w:lang w:eastAsia="lv-LV"/>
        </w:rPr>
        <w:t xml:space="preserve"> pasākum</w:t>
      </w:r>
      <w:r w:rsidR="00D66031">
        <w:rPr>
          <w:rFonts w:ascii="Calibri" w:hAnsi="Calibri" w:cs="Calibri"/>
          <w:i/>
          <w:color w:val="000000"/>
          <w:sz w:val="24"/>
          <w:szCs w:val="24"/>
          <w:lang w:eastAsia="lv-LV"/>
        </w:rPr>
        <w:t>a</w:t>
      </w:r>
      <w:r w:rsidRPr="007A237B">
        <w:rPr>
          <w:rFonts w:ascii="Calibri" w:hAnsi="Calibri" w:cs="Calibri"/>
          <w:i/>
          <w:color w:val="000000"/>
          <w:sz w:val="24"/>
          <w:szCs w:val="24"/>
          <w:lang w:eastAsia="lv-LV"/>
        </w:rPr>
        <w:t xml:space="preserve"> </w:t>
      </w:r>
      <w:r w:rsidRPr="00D66031">
        <w:rPr>
          <w:rFonts w:ascii="Calibri" w:hAnsi="Calibri" w:cs="Calibri"/>
          <w:i/>
          <w:color w:val="000000"/>
          <w:sz w:val="24"/>
          <w:szCs w:val="24"/>
          <w:u w:val="single"/>
          <w:lang w:eastAsia="lv-LV"/>
        </w:rPr>
        <w:t>(izņemot sporta pasākumi)</w:t>
      </w:r>
      <w:r w:rsidRPr="007A237B">
        <w:rPr>
          <w:rFonts w:ascii="Calibri" w:hAnsi="Calibri" w:cs="Calibri"/>
          <w:i/>
          <w:color w:val="000000"/>
          <w:sz w:val="24"/>
          <w:szCs w:val="24"/>
          <w:lang w:eastAsia="lv-LV"/>
        </w:rPr>
        <w:t xml:space="preserve"> brīvā dabā īpaši aizsargājamā dabas teritorijā..”</w:t>
      </w:r>
    </w:p>
    <w:p w14:paraId="49797A45" w14:textId="77777777" w:rsidR="005D0D87" w:rsidRPr="009E2E80" w:rsidRDefault="005D0D87" w:rsidP="00281555">
      <w:pPr>
        <w:ind w:left="360" w:right="-1"/>
        <w:jc w:val="both"/>
        <w:rPr>
          <w:rFonts w:ascii="Calibri" w:hAnsi="Calibri" w:cs="Calibri"/>
          <w:iCs w:val="0"/>
          <w:color w:val="000000"/>
          <w:sz w:val="24"/>
          <w:szCs w:val="24"/>
          <w:lang w:eastAsia="lv-LV"/>
        </w:rPr>
      </w:pPr>
    </w:p>
    <w:p w14:paraId="27179C60" w14:textId="0DEC2DAF" w:rsidR="004A0A89" w:rsidRPr="007A237B" w:rsidRDefault="009E2E80" w:rsidP="00281555">
      <w:pPr>
        <w:ind w:right="-1"/>
        <w:jc w:val="both"/>
        <w:rPr>
          <w:rFonts w:ascii="Calibri" w:hAnsi="Calibri" w:cs="Calibri"/>
          <w:iCs w:val="0"/>
          <w:color w:val="000000"/>
          <w:sz w:val="24"/>
          <w:szCs w:val="24"/>
          <w:lang w:eastAsia="lv-LV"/>
        </w:rPr>
      </w:pPr>
      <w:r w:rsidRPr="009E2E80">
        <w:rPr>
          <w:rFonts w:ascii="Calibri" w:hAnsi="Calibri" w:cs="Calibri"/>
          <w:iCs w:val="0"/>
          <w:color w:val="000000"/>
          <w:sz w:val="24"/>
          <w:szCs w:val="24"/>
          <w:lang w:eastAsia="lv-LV"/>
        </w:rPr>
        <w:t xml:space="preserve">Pamatojoties uz iepriekš minēto, pašvaldība aicina veikt </w:t>
      </w:r>
      <w:r w:rsidR="00D66031">
        <w:rPr>
          <w:rFonts w:ascii="Calibri" w:hAnsi="Calibri" w:cs="Calibri"/>
          <w:iCs w:val="0"/>
          <w:color w:val="000000"/>
          <w:sz w:val="24"/>
          <w:szCs w:val="24"/>
          <w:lang w:eastAsia="lv-LV"/>
        </w:rPr>
        <w:t>N</w:t>
      </w:r>
      <w:r w:rsidRPr="009E2E80">
        <w:rPr>
          <w:rFonts w:ascii="Calibri" w:hAnsi="Calibri" w:cs="Calibri"/>
          <w:iCs w:val="0"/>
          <w:color w:val="000000"/>
          <w:sz w:val="24"/>
          <w:szCs w:val="24"/>
          <w:lang w:eastAsia="lv-LV"/>
        </w:rPr>
        <w:t xml:space="preserve">oteikumu projekta pārvērtēšanu un rūpīgu tā ekonomiskās un sociālās ietekmes </w:t>
      </w:r>
      <w:r w:rsidR="00D66031" w:rsidRPr="009E2E80">
        <w:rPr>
          <w:rFonts w:ascii="Calibri" w:hAnsi="Calibri" w:cs="Calibri"/>
          <w:iCs w:val="0"/>
          <w:color w:val="000000"/>
          <w:sz w:val="24"/>
          <w:szCs w:val="24"/>
          <w:lang w:eastAsia="lv-LV"/>
        </w:rPr>
        <w:t>izvērtēj</w:t>
      </w:r>
      <w:r w:rsidR="00D66031">
        <w:rPr>
          <w:rFonts w:ascii="Calibri" w:hAnsi="Calibri" w:cs="Calibri"/>
          <w:iCs w:val="0"/>
          <w:color w:val="000000"/>
          <w:sz w:val="24"/>
          <w:szCs w:val="24"/>
          <w:lang w:eastAsia="lv-LV"/>
        </w:rPr>
        <w:t>u</w:t>
      </w:r>
      <w:r w:rsidR="00D66031" w:rsidRPr="009E2E80">
        <w:rPr>
          <w:rFonts w:ascii="Calibri" w:hAnsi="Calibri" w:cs="Calibri"/>
          <w:iCs w:val="0"/>
          <w:color w:val="000000"/>
          <w:sz w:val="24"/>
          <w:szCs w:val="24"/>
          <w:lang w:eastAsia="lv-LV"/>
        </w:rPr>
        <w:t>mu</w:t>
      </w:r>
      <w:r w:rsidRPr="009E2E80">
        <w:rPr>
          <w:rFonts w:ascii="Calibri" w:hAnsi="Calibri" w:cs="Calibri"/>
          <w:iCs w:val="0"/>
          <w:color w:val="000000"/>
          <w:sz w:val="24"/>
          <w:szCs w:val="24"/>
          <w:lang w:eastAsia="lv-LV"/>
        </w:rPr>
        <w:t xml:space="preserve">, kā arī iesaistīt pašvaldības un reģionālos partnerus turpmākajā </w:t>
      </w:r>
      <w:r w:rsidR="007A237B">
        <w:rPr>
          <w:rFonts w:ascii="Calibri" w:hAnsi="Calibri" w:cs="Calibri"/>
          <w:iCs w:val="0"/>
          <w:color w:val="000000"/>
          <w:sz w:val="24"/>
          <w:szCs w:val="24"/>
          <w:lang w:eastAsia="lv-LV"/>
        </w:rPr>
        <w:t xml:space="preserve">Noteikumu projekta </w:t>
      </w:r>
      <w:r w:rsidRPr="009E2E80">
        <w:rPr>
          <w:rFonts w:ascii="Calibri" w:hAnsi="Calibri" w:cs="Calibri"/>
          <w:iCs w:val="0"/>
          <w:color w:val="000000"/>
          <w:sz w:val="24"/>
          <w:szCs w:val="24"/>
          <w:lang w:eastAsia="lv-LV"/>
        </w:rPr>
        <w:t>izstrādē.</w:t>
      </w:r>
    </w:p>
    <w:p w14:paraId="374E84F8" w14:textId="675CCB26" w:rsidR="004A0A89" w:rsidRPr="00281555" w:rsidRDefault="004A0A89" w:rsidP="00281555">
      <w:pPr>
        <w:spacing w:before="100" w:beforeAutospacing="1" w:after="100" w:afterAutospacing="1"/>
        <w:ind w:right="708"/>
        <w:rPr>
          <w:rFonts w:ascii="Calibri" w:hAnsi="Calibri"/>
          <w:sz w:val="24"/>
          <w:szCs w:val="24"/>
        </w:rPr>
      </w:pPr>
      <w:r w:rsidRPr="6EEB7AA9">
        <w:rPr>
          <w:rFonts w:ascii="Calibri" w:hAnsi="Calibri"/>
          <w:sz w:val="24"/>
          <w:szCs w:val="24"/>
        </w:rPr>
        <w:t>Izpilddirektore</w:t>
      </w:r>
      <w:r>
        <w:tab/>
      </w:r>
      <w:r>
        <w:tab/>
      </w:r>
      <w:r w:rsidR="00281555">
        <w:t xml:space="preserve">                                                               </w:t>
      </w:r>
      <w:r w:rsidR="00281555" w:rsidRPr="6EEB7AA9">
        <w:rPr>
          <w:rFonts w:ascii="Calibri" w:hAnsi="Calibri"/>
          <w:sz w:val="24"/>
          <w:szCs w:val="24"/>
        </w:rPr>
        <w:t>L.Medne</w:t>
      </w:r>
      <w:r>
        <w:tab/>
      </w:r>
      <w:r>
        <w:tab/>
      </w:r>
      <w:r w:rsidRPr="6EEB7AA9">
        <w:rPr>
          <w:rFonts w:ascii="Calibri" w:hAnsi="Calibri"/>
          <w:sz w:val="24"/>
          <w:szCs w:val="24"/>
        </w:rPr>
        <w:t xml:space="preserve"> </w:t>
      </w:r>
    </w:p>
    <w:p w14:paraId="5A368E75" w14:textId="77777777" w:rsidR="00281555" w:rsidRDefault="00F04021" w:rsidP="00281555">
      <w:pPr>
        <w:ind w:right="708"/>
        <w:rPr>
          <w:rFonts w:ascii="Calibri" w:hAnsi="Calibri"/>
          <w:sz w:val="20"/>
        </w:rPr>
      </w:pPr>
      <w:r>
        <w:rPr>
          <w:rFonts w:ascii="Calibri" w:hAnsi="Calibri"/>
          <w:sz w:val="20"/>
        </w:rPr>
        <w:t>V.Dumpis</w:t>
      </w:r>
      <w:r w:rsidR="004A0A89" w:rsidRPr="00E20F28">
        <w:rPr>
          <w:rFonts w:ascii="Calibri" w:hAnsi="Calibri"/>
          <w:sz w:val="20"/>
        </w:rPr>
        <w:t xml:space="preserve"> </w:t>
      </w:r>
      <w:r w:rsidR="009E2E80" w:rsidRPr="009E2E80">
        <w:rPr>
          <w:rFonts w:ascii="Calibri" w:hAnsi="Calibri"/>
          <w:sz w:val="20"/>
        </w:rPr>
        <w:t>26403559</w:t>
      </w:r>
    </w:p>
    <w:p w14:paraId="7B4D1A80" w14:textId="77777777" w:rsidR="00281555" w:rsidRDefault="00281555" w:rsidP="00281555">
      <w:pPr>
        <w:ind w:right="708"/>
        <w:rPr>
          <w:rFonts w:ascii="Calibri" w:hAnsi="Calibri"/>
          <w:bCs/>
          <w:sz w:val="24"/>
          <w:szCs w:val="24"/>
        </w:rPr>
      </w:pPr>
    </w:p>
    <w:p w14:paraId="56D3C113" w14:textId="1562686F" w:rsidR="004A0A89" w:rsidRPr="00281555" w:rsidRDefault="004A0A89" w:rsidP="00281555">
      <w:pPr>
        <w:ind w:right="708"/>
        <w:jc w:val="center"/>
        <w:rPr>
          <w:rFonts w:ascii="Calibri" w:hAnsi="Calibri"/>
          <w:sz w:val="20"/>
        </w:rPr>
      </w:pPr>
      <w:r w:rsidRPr="00AC4CC7">
        <w:rPr>
          <w:rFonts w:ascii="Calibri" w:hAnsi="Calibri"/>
          <w:bCs/>
          <w:sz w:val="24"/>
          <w:szCs w:val="24"/>
        </w:rPr>
        <w:t>DOKUMENTS PARAKSTĪTS AR DROŠU ELEKTRONISKO PARAKSTU UN SATUR LAIKA ZĪMOGU</w:t>
      </w:r>
    </w:p>
    <w:sectPr w:rsidR="004A0A89" w:rsidRPr="00281555" w:rsidSect="00281555">
      <w:headerReference w:type="first" r:id="rId8"/>
      <w:pgSz w:w="11907" w:h="16840" w:code="9"/>
      <w:pgMar w:top="1134" w:right="851"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A40510" w14:textId="77777777" w:rsidR="00DD1D4B" w:rsidRDefault="00DD1D4B" w:rsidP="00E104B1">
      <w:r>
        <w:separator/>
      </w:r>
    </w:p>
  </w:endnote>
  <w:endnote w:type="continuationSeparator" w:id="0">
    <w:p w14:paraId="697903D1" w14:textId="77777777" w:rsidR="00DD1D4B" w:rsidRDefault="00DD1D4B" w:rsidP="00E10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6F858" w14:textId="77777777" w:rsidR="00DD1D4B" w:rsidRDefault="00DD1D4B" w:rsidP="00E104B1">
      <w:r>
        <w:separator/>
      </w:r>
    </w:p>
  </w:footnote>
  <w:footnote w:type="continuationSeparator" w:id="0">
    <w:p w14:paraId="2B812186" w14:textId="77777777" w:rsidR="00DD1D4B" w:rsidRDefault="00DD1D4B" w:rsidP="00E10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761D0" w14:textId="2104D04C" w:rsidR="00CF4FBD" w:rsidRDefault="00281555" w:rsidP="0043112B">
    <w:pPr>
      <w:pStyle w:val="Header"/>
    </w:pPr>
    <w:r w:rsidRPr="00582831">
      <w:rPr>
        <w:noProof/>
      </w:rPr>
      <w:drawing>
        <wp:inline distT="0" distB="0" distL="0" distR="0" wp14:anchorId="1E504B1C" wp14:editId="3396C35F">
          <wp:extent cx="5981700" cy="1304925"/>
          <wp:effectExtent l="0" t="0" r="0" b="9525"/>
          <wp:docPr id="975679494" name="Attēls 1" descr="Attēls, kurā ir teksts, fonts, ekrānuzņēmums&#10;&#10;Mākslīgā intelekta ģenerēt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79494" name="Attēls 1" descr="Attēls, kurā ir teksts, fonts, ekrānuzņēmums&#10;&#10;Mākslīgā intelekta ģenerēts saturs var būt nepareiz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81700" cy="13049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E1DDD"/>
    <w:multiLevelType w:val="multilevel"/>
    <w:tmpl w:val="E04E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3056C1C"/>
    <w:multiLevelType w:val="multilevel"/>
    <w:tmpl w:val="770E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045BE0"/>
    <w:multiLevelType w:val="hybridMultilevel"/>
    <w:tmpl w:val="29DE8B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1D57FFE"/>
    <w:multiLevelType w:val="multilevel"/>
    <w:tmpl w:val="0BE4A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D92DB3"/>
    <w:multiLevelType w:val="multilevel"/>
    <w:tmpl w:val="B04CC7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5800207">
    <w:abstractNumId w:val="2"/>
  </w:num>
  <w:num w:numId="2" w16cid:durableId="2098362309">
    <w:abstractNumId w:val="4"/>
  </w:num>
  <w:num w:numId="3" w16cid:durableId="673919144">
    <w:abstractNumId w:val="0"/>
  </w:num>
  <w:num w:numId="4" w16cid:durableId="105274637">
    <w:abstractNumId w:val="3"/>
  </w:num>
  <w:num w:numId="5" w16cid:durableId="1648322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36C"/>
    <w:rsid w:val="00001D40"/>
    <w:rsid w:val="000040E7"/>
    <w:rsid w:val="00006E96"/>
    <w:rsid w:val="000149D4"/>
    <w:rsid w:val="00014F41"/>
    <w:rsid w:val="00024638"/>
    <w:rsid w:val="00024CFB"/>
    <w:rsid w:val="0002690D"/>
    <w:rsid w:val="00036FEB"/>
    <w:rsid w:val="00037BC5"/>
    <w:rsid w:val="00051D69"/>
    <w:rsid w:val="000617B1"/>
    <w:rsid w:val="000731DE"/>
    <w:rsid w:val="00073949"/>
    <w:rsid w:val="00085B23"/>
    <w:rsid w:val="000863E9"/>
    <w:rsid w:val="00087714"/>
    <w:rsid w:val="00091EE4"/>
    <w:rsid w:val="00093CC8"/>
    <w:rsid w:val="00096638"/>
    <w:rsid w:val="000A3516"/>
    <w:rsid w:val="000B1319"/>
    <w:rsid w:val="000B2C1A"/>
    <w:rsid w:val="000B415A"/>
    <w:rsid w:val="000B5602"/>
    <w:rsid w:val="000C5E67"/>
    <w:rsid w:val="000E5F9C"/>
    <w:rsid w:val="00105CE1"/>
    <w:rsid w:val="0011315B"/>
    <w:rsid w:val="00113FC1"/>
    <w:rsid w:val="0012107A"/>
    <w:rsid w:val="0013076B"/>
    <w:rsid w:val="00131CE8"/>
    <w:rsid w:val="001348B8"/>
    <w:rsid w:val="0013619B"/>
    <w:rsid w:val="0014206B"/>
    <w:rsid w:val="00150920"/>
    <w:rsid w:val="00163CC2"/>
    <w:rsid w:val="0017349A"/>
    <w:rsid w:val="00176D9A"/>
    <w:rsid w:val="001B0806"/>
    <w:rsid w:val="001C1015"/>
    <w:rsid w:val="001C5253"/>
    <w:rsid w:val="001E0F1B"/>
    <w:rsid w:val="001F2049"/>
    <w:rsid w:val="001F5E06"/>
    <w:rsid w:val="0021049A"/>
    <w:rsid w:val="002211E2"/>
    <w:rsid w:val="00223CE2"/>
    <w:rsid w:val="00225E9E"/>
    <w:rsid w:val="00232BF4"/>
    <w:rsid w:val="0023481B"/>
    <w:rsid w:val="00235FBE"/>
    <w:rsid w:val="00236C92"/>
    <w:rsid w:val="00244ED5"/>
    <w:rsid w:val="002515F7"/>
    <w:rsid w:val="002534A2"/>
    <w:rsid w:val="00253988"/>
    <w:rsid w:val="00262C2A"/>
    <w:rsid w:val="0027425D"/>
    <w:rsid w:val="00275EDE"/>
    <w:rsid w:val="00280717"/>
    <w:rsid w:val="00281555"/>
    <w:rsid w:val="002865D2"/>
    <w:rsid w:val="00286805"/>
    <w:rsid w:val="00291531"/>
    <w:rsid w:val="002C5C5D"/>
    <w:rsid w:val="002D7CA4"/>
    <w:rsid w:val="002E0FDB"/>
    <w:rsid w:val="002E33B8"/>
    <w:rsid w:val="00302A5E"/>
    <w:rsid w:val="00316D54"/>
    <w:rsid w:val="00316FB7"/>
    <w:rsid w:val="00350439"/>
    <w:rsid w:val="00360CA6"/>
    <w:rsid w:val="00362E53"/>
    <w:rsid w:val="00373129"/>
    <w:rsid w:val="00374946"/>
    <w:rsid w:val="00392434"/>
    <w:rsid w:val="003A31A4"/>
    <w:rsid w:val="003B3CC0"/>
    <w:rsid w:val="003E48C0"/>
    <w:rsid w:val="003F725C"/>
    <w:rsid w:val="00400DB5"/>
    <w:rsid w:val="00413660"/>
    <w:rsid w:val="00415754"/>
    <w:rsid w:val="00425251"/>
    <w:rsid w:val="0043112B"/>
    <w:rsid w:val="0043262C"/>
    <w:rsid w:val="00436498"/>
    <w:rsid w:val="004421E8"/>
    <w:rsid w:val="004506DF"/>
    <w:rsid w:val="004512E7"/>
    <w:rsid w:val="00452330"/>
    <w:rsid w:val="0045557D"/>
    <w:rsid w:val="00455881"/>
    <w:rsid w:val="00461489"/>
    <w:rsid w:val="00466022"/>
    <w:rsid w:val="00480AB9"/>
    <w:rsid w:val="00480E73"/>
    <w:rsid w:val="004956CC"/>
    <w:rsid w:val="004977E6"/>
    <w:rsid w:val="004A0A89"/>
    <w:rsid w:val="004A5EBF"/>
    <w:rsid w:val="004C1A55"/>
    <w:rsid w:val="004C732F"/>
    <w:rsid w:val="004E43CF"/>
    <w:rsid w:val="004F1308"/>
    <w:rsid w:val="004F4D16"/>
    <w:rsid w:val="00500199"/>
    <w:rsid w:val="00502389"/>
    <w:rsid w:val="005149FB"/>
    <w:rsid w:val="0051634D"/>
    <w:rsid w:val="005349CF"/>
    <w:rsid w:val="0053565B"/>
    <w:rsid w:val="00545AE0"/>
    <w:rsid w:val="005550F5"/>
    <w:rsid w:val="00561DD4"/>
    <w:rsid w:val="00563A1C"/>
    <w:rsid w:val="00564A61"/>
    <w:rsid w:val="0057537A"/>
    <w:rsid w:val="00583544"/>
    <w:rsid w:val="00586692"/>
    <w:rsid w:val="00591513"/>
    <w:rsid w:val="00594F06"/>
    <w:rsid w:val="005A4A48"/>
    <w:rsid w:val="005D0D87"/>
    <w:rsid w:val="005E26D0"/>
    <w:rsid w:val="005E4BD6"/>
    <w:rsid w:val="005E58CA"/>
    <w:rsid w:val="0060126D"/>
    <w:rsid w:val="00607CF9"/>
    <w:rsid w:val="00612DDC"/>
    <w:rsid w:val="006147CC"/>
    <w:rsid w:val="00622B86"/>
    <w:rsid w:val="006254F2"/>
    <w:rsid w:val="006314E6"/>
    <w:rsid w:val="00632E4D"/>
    <w:rsid w:val="00656D7D"/>
    <w:rsid w:val="00667974"/>
    <w:rsid w:val="006717AD"/>
    <w:rsid w:val="00687B14"/>
    <w:rsid w:val="00694C11"/>
    <w:rsid w:val="006979F0"/>
    <w:rsid w:val="006A049C"/>
    <w:rsid w:val="006A2E76"/>
    <w:rsid w:val="006A663F"/>
    <w:rsid w:val="006A6DB4"/>
    <w:rsid w:val="006B1B31"/>
    <w:rsid w:val="006B223F"/>
    <w:rsid w:val="006B5048"/>
    <w:rsid w:val="006B54FD"/>
    <w:rsid w:val="006C0972"/>
    <w:rsid w:val="006C1DD8"/>
    <w:rsid w:val="006C5A41"/>
    <w:rsid w:val="006C6743"/>
    <w:rsid w:val="006C6B68"/>
    <w:rsid w:val="006D7230"/>
    <w:rsid w:val="006E57E4"/>
    <w:rsid w:val="006E6565"/>
    <w:rsid w:val="006E7825"/>
    <w:rsid w:val="00707801"/>
    <w:rsid w:val="007139A9"/>
    <w:rsid w:val="00714A47"/>
    <w:rsid w:val="00722211"/>
    <w:rsid w:val="00756C81"/>
    <w:rsid w:val="00761918"/>
    <w:rsid w:val="007634F9"/>
    <w:rsid w:val="0076392B"/>
    <w:rsid w:val="007642DF"/>
    <w:rsid w:val="007652EB"/>
    <w:rsid w:val="00770CE3"/>
    <w:rsid w:val="00772BBD"/>
    <w:rsid w:val="00782477"/>
    <w:rsid w:val="0079583F"/>
    <w:rsid w:val="00796CF6"/>
    <w:rsid w:val="007A21CD"/>
    <w:rsid w:val="007A237B"/>
    <w:rsid w:val="007A7C0A"/>
    <w:rsid w:val="007B6080"/>
    <w:rsid w:val="007D55CE"/>
    <w:rsid w:val="007F098D"/>
    <w:rsid w:val="00800A54"/>
    <w:rsid w:val="008039F7"/>
    <w:rsid w:val="00816CFA"/>
    <w:rsid w:val="00836131"/>
    <w:rsid w:val="00851963"/>
    <w:rsid w:val="00860593"/>
    <w:rsid w:val="00864211"/>
    <w:rsid w:val="0086495F"/>
    <w:rsid w:val="00865E71"/>
    <w:rsid w:val="00884462"/>
    <w:rsid w:val="00897D0D"/>
    <w:rsid w:val="008A6609"/>
    <w:rsid w:val="008B340A"/>
    <w:rsid w:val="008C5209"/>
    <w:rsid w:val="008D0AC9"/>
    <w:rsid w:val="008D4839"/>
    <w:rsid w:val="008D6EA4"/>
    <w:rsid w:val="008D7FD7"/>
    <w:rsid w:val="008E0E98"/>
    <w:rsid w:val="008E51C2"/>
    <w:rsid w:val="008F3E97"/>
    <w:rsid w:val="0092084C"/>
    <w:rsid w:val="009214DE"/>
    <w:rsid w:val="00936A75"/>
    <w:rsid w:val="0095795A"/>
    <w:rsid w:val="009611AC"/>
    <w:rsid w:val="00967A24"/>
    <w:rsid w:val="00991F63"/>
    <w:rsid w:val="009B15A5"/>
    <w:rsid w:val="009B351F"/>
    <w:rsid w:val="009C1872"/>
    <w:rsid w:val="009E2E80"/>
    <w:rsid w:val="009E4AE4"/>
    <w:rsid w:val="009F3A80"/>
    <w:rsid w:val="009F7016"/>
    <w:rsid w:val="00A07AE4"/>
    <w:rsid w:val="00A13E96"/>
    <w:rsid w:val="00A145ED"/>
    <w:rsid w:val="00A17385"/>
    <w:rsid w:val="00A24555"/>
    <w:rsid w:val="00A43943"/>
    <w:rsid w:val="00A43DCA"/>
    <w:rsid w:val="00A56410"/>
    <w:rsid w:val="00A60F61"/>
    <w:rsid w:val="00A674D9"/>
    <w:rsid w:val="00A81FCD"/>
    <w:rsid w:val="00A86090"/>
    <w:rsid w:val="00A976F6"/>
    <w:rsid w:val="00AA634C"/>
    <w:rsid w:val="00AA6AE3"/>
    <w:rsid w:val="00AA7A25"/>
    <w:rsid w:val="00AB2581"/>
    <w:rsid w:val="00AB59C7"/>
    <w:rsid w:val="00AC42C2"/>
    <w:rsid w:val="00AD2A8B"/>
    <w:rsid w:val="00AE1F4B"/>
    <w:rsid w:val="00AF3737"/>
    <w:rsid w:val="00AF7882"/>
    <w:rsid w:val="00B06C9D"/>
    <w:rsid w:val="00B076DA"/>
    <w:rsid w:val="00B25EEF"/>
    <w:rsid w:val="00B25FCE"/>
    <w:rsid w:val="00B348BA"/>
    <w:rsid w:val="00B37C70"/>
    <w:rsid w:val="00B40C68"/>
    <w:rsid w:val="00B422A1"/>
    <w:rsid w:val="00B4274A"/>
    <w:rsid w:val="00B43F7D"/>
    <w:rsid w:val="00B47D0A"/>
    <w:rsid w:val="00B534B4"/>
    <w:rsid w:val="00B560EE"/>
    <w:rsid w:val="00B6318D"/>
    <w:rsid w:val="00B63F15"/>
    <w:rsid w:val="00B74293"/>
    <w:rsid w:val="00B873D9"/>
    <w:rsid w:val="00B92628"/>
    <w:rsid w:val="00BA3EF4"/>
    <w:rsid w:val="00BA49BF"/>
    <w:rsid w:val="00BB0469"/>
    <w:rsid w:val="00BC47AF"/>
    <w:rsid w:val="00BD1805"/>
    <w:rsid w:val="00BD272A"/>
    <w:rsid w:val="00BD380E"/>
    <w:rsid w:val="00BE2AE7"/>
    <w:rsid w:val="00BF1B8E"/>
    <w:rsid w:val="00BF318D"/>
    <w:rsid w:val="00C021DC"/>
    <w:rsid w:val="00C02FBE"/>
    <w:rsid w:val="00C067B1"/>
    <w:rsid w:val="00C12DF1"/>
    <w:rsid w:val="00C16C44"/>
    <w:rsid w:val="00C54130"/>
    <w:rsid w:val="00C74711"/>
    <w:rsid w:val="00C747EA"/>
    <w:rsid w:val="00C81F63"/>
    <w:rsid w:val="00C830A2"/>
    <w:rsid w:val="00C84B04"/>
    <w:rsid w:val="00C85E94"/>
    <w:rsid w:val="00C97BE7"/>
    <w:rsid w:val="00CA02F8"/>
    <w:rsid w:val="00CA14F7"/>
    <w:rsid w:val="00CA5C03"/>
    <w:rsid w:val="00CA7D0B"/>
    <w:rsid w:val="00CB01CA"/>
    <w:rsid w:val="00CB10A7"/>
    <w:rsid w:val="00CB2AE7"/>
    <w:rsid w:val="00CC15DA"/>
    <w:rsid w:val="00CC2439"/>
    <w:rsid w:val="00CC6CA2"/>
    <w:rsid w:val="00CD24F4"/>
    <w:rsid w:val="00CD5C50"/>
    <w:rsid w:val="00CD7F73"/>
    <w:rsid w:val="00CE0BC5"/>
    <w:rsid w:val="00CE735F"/>
    <w:rsid w:val="00CF2CE9"/>
    <w:rsid w:val="00CF4FBD"/>
    <w:rsid w:val="00D00CC2"/>
    <w:rsid w:val="00D03D10"/>
    <w:rsid w:val="00D0430C"/>
    <w:rsid w:val="00D0736D"/>
    <w:rsid w:val="00D10C41"/>
    <w:rsid w:val="00D25E9D"/>
    <w:rsid w:val="00D356F3"/>
    <w:rsid w:val="00D36CFC"/>
    <w:rsid w:val="00D4153D"/>
    <w:rsid w:val="00D5038D"/>
    <w:rsid w:val="00D52CAD"/>
    <w:rsid w:val="00D5787B"/>
    <w:rsid w:val="00D66031"/>
    <w:rsid w:val="00D731B1"/>
    <w:rsid w:val="00D8141B"/>
    <w:rsid w:val="00D8691A"/>
    <w:rsid w:val="00D87564"/>
    <w:rsid w:val="00D9374D"/>
    <w:rsid w:val="00D95983"/>
    <w:rsid w:val="00DA0066"/>
    <w:rsid w:val="00DA06B4"/>
    <w:rsid w:val="00DB0718"/>
    <w:rsid w:val="00DB434E"/>
    <w:rsid w:val="00DC2D99"/>
    <w:rsid w:val="00DC6A1C"/>
    <w:rsid w:val="00DD1D4B"/>
    <w:rsid w:val="00DD5CA1"/>
    <w:rsid w:val="00DD636C"/>
    <w:rsid w:val="00DE2991"/>
    <w:rsid w:val="00DE5705"/>
    <w:rsid w:val="00DE7787"/>
    <w:rsid w:val="00E02651"/>
    <w:rsid w:val="00E075B1"/>
    <w:rsid w:val="00E104B1"/>
    <w:rsid w:val="00E208C9"/>
    <w:rsid w:val="00E22361"/>
    <w:rsid w:val="00E33043"/>
    <w:rsid w:val="00E33A3A"/>
    <w:rsid w:val="00E34547"/>
    <w:rsid w:val="00E3558E"/>
    <w:rsid w:val="00E464E5"/>
    <w:rsid w:val="00E561F3"/>
    <w:rsid w:val="00E7511F"/>
    <w:rsid w:val="00EA001B"/>
    <w:rsid w:val="00EA0297"/>
    <w:rsid w:val="00EB4EAE"/>
    <w:rsid w:val="00EB5161"/>
    <w:rsid w:val="00EB5EB3"/>
    <w:rsid w:val="00ED2ACD"/>
    <w:rsid w:val="00ED2E1E"/>
    <w:rsid w:val="00EE7443"/>
    <w:rsid w:val="00EF402F"/>
    <w:rsid w:val="00F013FD"/>
    <w:rsid w:val="00F02B71"/>
    <w:rsid w:val="00F04021"/>
    <w:rsid w:val="00F042B3"/>
    <w:rsid w:val="00F04C30"/>
    <w:rsid w:val="00F141BB"/>
    <w:rsid w:val="00F2645F"/>
    <w:rsid w:val="00F4214B"/>
    <w:rsid w:val="00F46C8B"/>
    <w:rsid w:val="00F5363A"/>
    <w:rsid w:val="00F66214"/>
    <w:rsid w:val="00F812C6"/>
    <w:rsid w:val="00F83C48"/>
    <w:rsid w:val="00F91B58"/>
    <w:rsid w:val="00FA2DCE"/>
    <w:rsid w:val="00FB1AE3"/>
    <w:rsid w:val="00FB5E6A"/>
    <w:rsid w:val="00FC0BB0"/>
    <w:rsid w:val="00FC0F2C"/>
    <w:rsid w:val="00FD4DD5"/>
    <w:rsid w:val="00FD5F8B"/>
    <w:rsid w:val="00FE6EB2"/>
    <w:rsid w:val="00FF2F52"/>
    <w:rsid w:val="00FF694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0731DE"/>
  <w15:docId w15:val="{D36866BD-E9F5-4247-BF58-E7DE82C1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A89"/>
    <w:rPr>
      <w:rFonts w:ascii="Times New Roman" w:eastAsia="Times New Roman" w:hAnsi="Times New Roman"/>
      <w:iCs/>
      <w:sz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104B1"/>
    <w:rPr>
      <w:color w:val="0000FF"/>
      <w:u w:val="single"/>
    </w:rPr>
  </w:style>
  <w:style w:type="table" w:styleId="TableGrid">
    <w:name w:val="Table Grid"/>
    <w:basedOn w:val="TableNormal"/>
    <w:rsid w:val="00E104B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04B1"/>
    <w:rPr>
      <w:rFonts w:ascii="Tahoma" w:hAnsi="Tahoma" w:cs="Tahoma"/>
      <w:sz w:val="16"/>
      <w:szCs w:val="16"/>
    </w:rPr>
  </w:style>
  <w:style w:type="character" w:customStyle="1" w:styleId="BalloonTextChar">
    <w:name w:val="Balloon Text Char"/>
    <w:link w:val="BalloonText"/>
    <w:uiPriority w:val="99"/>
    <w:semiHidden/>
    <w:rsid w:val="00E104B1"/>
    <w:rPr>
      <w:rFonts w:ascii="Tahoma" w:eastAsia="Times New Roman" w:hAnsi="Tahoma" w:cs="Tahoma"/>
      <w:iCs/>
      <w:sz w:val="16"/>
      <w:szCs w:val="16"/>
      <w:lang w:val="lv-LV"/>
    </w:rPr>
  </w:style>
  <w:style w:type="paragraph" w:styleId="Header">
    <w:name w:val="header"/>
    <w:basedOn w:val="Normal"/>
    <w:link w:val="HeaderChar"/>
    <w:unhideWhenUsed/>
    <w:rsid w:val="00E104B1"/>
    <w:pPr>
      <w:tabs>
        <w:tab w:val="center" w:pos="4844"/>
        <w:tab w:val="right" w:pos="9689"/>
      </w:tabs>
    </w:pPr>
  </w:style>
  <w:style w:type="character" w:customStyle="1" w:styleId="HeaderChar">
    <w:name w:val="Header Char"/>
    <w:link w:val="Header"/>
    <w:uiPriority w:val="99"/>
    <w:semiHidden/>
    <w:rsid w:val="00E104B1"/>
    <w:rPr>
      <w:rFonts w:ascii="Times New Roman" w:eastAsia="Times New Roman" w:hAnsi="Times New Roman" w:cs="Times New Roman"/>
      <w:iCs/>
      <w:sz w:val="28"/>
      <w:szCs w:val="20"/>
      <w:lang w:val="lv-LV"/>
    </w:rPr>
  </w:style>
  <w:style w:type="paragraph" w:styleId="Footer">
    <w:name w:val="footer"/>
    <w:basedOn w:val="Normal"/>
    <w:link w:val="FooterChar"/>
    <w:uiPriority w:val="99"/>
    <w:unhideWhenUsed/>
    <w:rsid w:val="00E104B1"/>
    <w:pPr>
      <w:tabs>
        <w:tab w:val="center" w:pos="4844"/>
        <w:tab w:val="right" w:pos="9689"/>
      </w:tabs>
    </w:pPr>
  </w:style>
  <w:style w:type="character" w:customStyle="1" w:styleId="FooterChar">
    <w:name w:val="Footer Char"/>
    <w:link w:val="Footer"/>
    <w:uiPriority w:val="99"/>
    <w:rsid w:val="00E104B1"/>
    <w:rPr>
      <w:rFonts w:ascii="Times New Roman" w:eastAsia="Times New Roman" w:hAnsi="Times New Roman" w:cs="Times New Roman"/>
      <w:iCs/>
      <w:sz w:val="28"/>
      <w:szCs w:val="20"/>
      <w:lang w:val="lv-LV"/>
    </w:rPr>
  </w:style>
  <w:style w:type="character" w:styleId="PageNumber">
    <w:name w:val="page number"/>
    <w:basedOn w:val="DefaultParagraphFont"/>
    <w:rsid w:val="00E104B1"/>
  </w:style>
  <w:style w:type="paragraph" w:styleId="ListParagraph">
    <w:name w:val="List Paragraph"/>
    <w:basedOn w:val="Normal"/>
    <w:uiPriority w:val="34"/>
    <w:qFormat/>
    <w:rsid w:val="004A0A89"/>
    <w:pPr>
      <w:ind w:left="720"/>
      <w:contextualSpacing/>
    </w:pPr>
  </w:style>
  <w:style w:type="character" w:styleId="UnresolvedMention">
    <w:name w:val="Unresolved Mention"/>
    <w:basedOn w:val="DefaultParagraphFont"/>
    <w:uiPriority w:val="99"/>
    <w:semiHidden/>
    <w:unhideWhenUsed/>
    <w:rsid w:val="00F040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lze.Opermane@vara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nstantins.Reznikov\Downloads\1color_Cesu%20novada%20pasvaldiba.do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1color_Cesu novada pasvaldiba</Template>
  <TotalTime>2</TotalTime>
  <Pages>2</Pages>
  <Words>558</Words>
  <Characters>4047</Characters>
  <Application>Microsoft Office Word</Application>
  <DocSecurity>0</DocSecurity>
  <Lines>89</Lines>
  <Paragraphs>34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Dome</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Konstantins.Reznikov</dc:creator>
  <cp:keywords/>
  <cp:lastModifiedBy>Ilze Opermane</cp:lastModifiedBy>
  <cp:revision>3</cp:revision>
  <dcterms:created xsi:type="dcterms:W3CDTF">2026-02-24T13:17:00Z</dcterms:created>
  <dcterms:modified xsi:type="dcterms:W3CDTF">2026-02-24T13:18:00Z</dcterms:modified>
</cp:coreProperties>
</file>