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112 "Paliatīvās aprūpes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sabiedriskajā apspriedē saņemtajiem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11.07.2025.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11.07.2025.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