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 un koledža iesniedz Izglītības un zinātnes ministrijai informāciju par savu darbību un to publisko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 Vispārīgais jautājums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 kā sadaļa ietver vairākus punktus, lūdzu precizēt uz "I. Vispārīgie jautājumi".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Žanete Zvaigzne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nosūtot uz Izglītības un zinātnes ministrijas oficiālo elektroniskā pasta adresi: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Piedāvājam atskaišu sagatavošanai, pārbaudei, parakstīšanai un iesniegšanai izmanto Valsts kases e-pakalpojumu ePārskati (turpmāk – ePārskati) atbilstoši normatīvajiem aktiem par kārtību, kādā nodrošina informācijas apriti, izmantojot Valsts kases e-pakalpojumus. Minētās atskaites būs viegli saprotamas un uztveramas lietotājiem, un tās varēs izmantot nepieciešamajiem mērķiem, sprieduma izdarīšanai. Kā arī informācija vienkopus, būs pieejama noteiktam interešu lokam, kuriem šie dati būs nepieciešami..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Daiga Kļaviņa (KASE)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29.08.2023.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29.08.2023.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